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6F9FA" w14:textId="77777777" w:rsidR="00F314E1" w:rsidRDefault="00357630">
      <w:pPr>
        <w:pStyle w:val="Corpotesto"/>
        <w:ind w:left="4118"/>
        <w:rPr>
          <w:rFonts w:ascii="Times New Roman"/>
          <w:sz w:val="20"/>
        </w:rPr>
      </w:pPr>
      <w:r>
        <w:rPr>
          <w:rFonts w:ascii="Times New Roman"/>
          <w:noProof/>
          <w:sz w:val="20"/>
          <w:lang w:eastAsia="it-IT"/>
        </w:rPr>
        <w:drawing>
          <wp:inline distT="0" distB="0" distL="0" distR="0" wp14:anchorId="43B3B341" wp14:editId="5FF0B06F">
            <wp:extent cx="1162837" cy="5577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162837" cy="557783"/>
                    </a:xfrm>
                    <a:prstGeom prst="rect">
                      <a:avLst/>
                    </a:prstGeom>
                  </pic:spPr>
                </pic:pic>
              </a:graphicData>
            </a:graphic>
          </wp:inline>
        </w:drawing>
      </w:r>
    </w:p>
    <w:p w14:paraId="6ED0C351" w14:textId="77777777" w:rsidR="00F314E1" w:rsidRDefault="00F314E1">
      <w:pPr>
        <w:pStyle w:val="Corpotesto"/>
        <w:rPr>
          <w:rFonts w:ascii="Times New Roman"/>
          <w:sz w:val="20"/>
        </w:rPr>
      </w:pPr>
    </w:p>
    <w:p w14:paraId="59E1E220" w14:textId="77777777" w:rsidR="00F314E1" w:rsidRDefault="00F314E1">
      <w:pPr>
        <w:pStyle w:val="Corpotesto"/>
        <w:rPr>
          <w:rFonts w:ascii="Times New Roman"/>
          <w:sz w:val="20"/>
        </w:rPr>
      </w:pPr>
    </w:p>
    <w:p w14:paraId="0578F00B" w14:textId="77777777" w:rsidR="00F314E1" w:rsidRDefault="00F314E1">
      <w:pPr>
        <w:pStyle w:val="Corpotesto"/>
        <w:rPr>
          <w:rFonts w:ascii="Tahoma"/>
          <w:b/>
          <w:sz w:val="28"/>
        </w:rPr>
      </w:pPr>
    </w:p>
    <w:p w14:paraId="0B9D7672" w14:textId="50FCF88D" w:rsidR="00F314E1" w:rsidRPr="00186F69" w:rsidRDefault="00357630" w:rsidP="00186F69">
      <w:pPr>
        <w:spacing w:before="200" w:line="244" w:lineRule="auto"/>
        <w:jc w:val="both"/>
        <w:rPr>
          <w:b/>
          <w:sz w:val="24"/>
          <w:szCs w:val="24"/>
        </w:rPr>
      </w:pPr>
      <w:r w:rsidRPr="00186F69">
        <w:rPr>
          <w:b/>
          <w:sz w:val="24"/>
          <w:szCs w:val="24"/>
        </w:rPr>
        <w:t>AVVISO</w:t>
      </w:r>
      <w:r w:rsidR="00CA2896" w:rsidRPr="00186F69">
        <w:rPr>
          <w:b/>
          <w:sz w:val="24"/>
          <w:szCs w:val="24"/>
        </w:rPr>
        <w:t xml:space="preserve"> </w:t>
      </w:r>
      <w:r w:rsidRPr="00186F69">
        <w:rPr>
          <w:b/>
          <w:sz w:val="24"/>
          <w:szCs w:val="24"/>
        </w:rPr>
        <w:t>PER ENTI EROGATORI QUALIFICATI ALLO SVOLGIMENTO</w:t>
      </w:r>
      <w:r w:rsidR="00CA2896" w:rsidRPr="00186F69">
        <w:rPr>
          <w:b/>
          <w:sz w:val="24"/>
          <w:szCs w:val="24"/>
        </w:rPr>
        <w:t xml:space="preserve"> </w:t>
      </w:r>
      <w:r w:rsidRPr="00186F69">
        <w:rPr>
          <w:b/>
          <w:sz w:val="24"/>
          <w:szCs w:val="24"/>
        </w:rPr>
        <w:t>DEGLI</w:t>
      </w:r>
      <w:r w:rsidR="00CA2896" w:rsidRPr="00186F69">
        <w:rPr>
          <w:b/>
          <w:sz w:val="24"/>
          <w:szCs w:val="24"/>
        </w:rPr>
        <w:t xml:space="preserve"> </w:t>
      </w:r>
      <w:r w:rsidRPr="00186F69">
        <w:rPr>
          <w:b/>
          <w:sz w:val="24"/>
          <w:szCs w:val="24"/>
        </w:rPr>
        <w:t>INTERVENTI</w:t>
      </w:r>
      <w:r w:rsidR="00186F69">
        <w:rPr>
          <w:b/>
          <w:sz w:val="24"/>
          <w:szCs w:val="24"/>
        </w:rPr>
        <w:t xml:space="preserve"> </w:t>
      </w:r>
      <w:r w:rsidRPr="00186F69">
        <w:rPr>
          <w:b/>
          <w:sz w:val="24"/>
          <w:szCs w:val="24"/>
        </w:rPr>
        <w:t>DI</w:t>
      </w:r>
      <w:r w:rsidR="00CA2896" w:rsidRPr="00186F69">
        <w:rPr>
          <w:b/>
          <w:sz w:val="24"/>
          <w:szCs w:val="24"/>
        </w:rPr>
        <w:t xml:space="preserve"> </w:t>
      </w:r>
      <w:r w:rsidRPr="00186F69">
        <w:rPr>
          <w:b/>
          <w:sz w:val="24"/>
          <w:szCs w:val="24"/>
        </w:rPr>
        <w:t>INCLUSIONE SCOLASTICA DEGLI STUDENTI CON</w:t>
      </w:r>
      <w:r w:rsidR="00CA2896" w:rsidRPr="00186F69">
        <w:rPr>
          <w:b/>
          <w:sz w:val="24"/>
          <w:szCs w:val="24"/>
        </w:rPr>
        <w:t xml:space="preserve"> </w:t>
      </w:r>
      <w:r w:rsidR="00186F69">
        <w:rPr>
          <w:b/>
          <w:sz w:val="24"/>
          <w:szCs w:val="24"/>
        </w:rPr>
        <w:t>DISABILITA’</w:t>
      </w:r>
      <w:r w:rsidR="00CA2896" w:rsidRPr="00186F69">
        <w:rPr>
          <w:b/>
          <w:sz w:val="24"/>
          <w:szCs w:val="24"/>
        </w:rPr>
        <w:t xml:space="preserve"> </w:t>
      </w:r>
      <w:r w:rsidRPr="00186F69">
        <w:rPr>
          <w:b/>
          <w:sz w:val="24"/>
          <w:szCs w:val="24"/>
        </w:rPr>
        <w:t>SENSORIALE</w:t>
      </w:r>
    </w:p>
    <w:p w14:paraId="32D5997B" w14:textId="5C4E00AF" w:rsidR="00F314E1" w:rsidRPr="00186F69" w:rsidRDefault="00357630" w:rsidP="00CA2896">
      <w:pPr>
        <w:pStyle w:val="Titolo1"/>
        <w:spacing w:before="120" w:line="242" w:lineRule="auto"/>
        <w:ind w:left="0" w:right="116"/>
        <w:jc w:val="both"/>
        <w:rPr>
          <w:rFonts w:ascii="Verdana" w:hAnsi="Verdana"/>
          <w:b w:val="0"/>
        </w:rPr>
      </w:pPr>
      <w:r w:rsidRPr="00186F69">
        <w:rPr>
          <w:rFonts w:ascii="Verdana" w:hAnsi="Verdana"/>
          <w:b w:val="0"/>
        </w:rPr>
        <w:t xml:space="preserve">finalizzato alla raccolta di </w:t>
      </w:r>
      <w:r w:rsidR="00186F69">
        <w:rPr>
          <w:rFonts w:ascii="Verdana" w:hAnsi="Verdana"/>
          <w:b w:val="0"/>
        </w:rPr>
        <w:t>m</w:t>
      </w:r>
      <w:r w:rsidRPr="00186F69">
        <w:rPr>
          <w:rFonts w:ascii="Verdana" w:hAnsi="Verdana"/>
          <w:b w:val="0"/>
        </w:rPr>
        <w:t>anifestazioni di interesse per la partecipazione alla “Proroga della Sperimentazione di un modello d’offerta inclusivo rivolto ai bambini con disa</w:t>
      </w:r>
      <w:r w:rsidR="00186F69">
        <w:rPr>
          <w:rFonts w:ascii="Verdana" w:hAnsi="Verdana"/>
          <w:b w:val="0"/>
        </w:rPr>
        <w:t>bilità sensoriale frequentanti asili nido, m</w:t>
      </w:r>
      <w:r w:rsidR="00016703">
        <w:rPr>
          <w:rFonts w:ascii="Verdana" w:hAnsi="Verdana"/>
          <w:b w:val="0"/>
        </w:rPr>
        <w:t>icronidi</w:t>
      </w:r>
      <w:bookmarkStart w:id="0" w:name="_GoBack"/>
      <w:bookmarkEnd w:id="0"/>
      <w:r w:rsidRPr="00186F69">
        <w:rPr>
          <w:rFonts w:ascii="Verdana" w:hAnsi="Verdana"/>
          <w:b w:val="0"/>
        </w:rPr>
        <w:t xml:space="preserve"> pubblici e privati e alle</w:t>
      </w:r>
      <w:r w:rsidR="00CA2896" w:rsidRPr="00186F69">
        <w:rPr>
          <w:rFonts w:ascii="Verdana" w:hAnsi="Verdana"/>
          <w:b w:val="0"/>
        </w:rPr>
        <w:t xml:space="preserve"> </w:t>
      </w:r>
      <w:r w:rsidR="00186F69">
        <w:rPr>
          <w:rFonts w:ascii="Verdana" w:hAnsi="Verdana"/>
          <w:b w:val="0"/>
        </w:rPr>
        <w:t>s</w:t>
      </w:r>
      <w:r w:rsidRPr="00186F69">
        <w:rPr>
          <w:rFonts w:ascii="Verdana" w:hAnsi="Verdana"/>
          <w:b w:val="0"/>
        </w:rPr>
        <w:t xml:space="preserve">ezioni primavera della scuola dell’infanzia - </w:t>
      </w:r>
      <w:r w:rsidR="00186F69" w:rsidRPr="00186F69">
        <w:rPr>
          <w:rFonts w:ascii="Verdana" w:hAnsi="Verdana"/>
          <w:b w:val="0"/>
        </w:rPr>
        <w:t>a</w:t>
      </w:r>
      <w:r w:rsidRPr="00186F69">
        <w:rPr>
          <w:rFonts w:ascii="Verdana" w:hAnsi="Verdana"/>
          <w:b w:val="0"/>
        </w:rPr>
        <w:t xml:space="preserve">nno </w:t>
      </w:r>
      <w:r w:rsidR="00186F69" w:rsidRPr="00186F69">
        <w:rPr>
          <w:rFonts w:ascii="Verdana" w:hAnsi="Verdana"/>
          <w:b w:val="0"/>
        </w:rPr>
        <w:t>socioeducativo</w:t>
      </w:r>
      <w:r w:rsidRPr="00186F69">
        <w:rPr>
          <w:rFonts w:ascii="Verdana" w:hAnsi="Verdana"/>
          <w:b w:val="0"/>
        </w:rPr>
        <w:t xml:space="preserve"> </w:t>
      </w:r>
      <w:r w:rsidR="00CA2896" w:rsidRPr="00186F69">
        <w:rPr>
          <w:rFonts w:ascii="Verdana" w:hAnsi="Verdana"/>
          <w:b w:val="0"/>
        </w:rPr>
        <w:t>2022/2023</w:t>
      </w:r>
      <w:r w:rsidRPr="00186F69">
        <w:rPr>
          <w:rFonts w:ascii="Verdana" w:hAnsi="Verdana"/>
          <w:b w:val="0"/>
        </w:rPr>
        <w:t>”</w:t>
      </w:r>
    </w:p>
    <w:p w14:paraId="476DC1A6" w14:textId="77777777" w:rsidR="00F314E1" w:rsidRPr="00CA2896" w:rsidRDefault="00F314E1">
      <w:pPr>
        <w:pStyle w:val="Corpotesto"/>
        <w:rPr>
          <w:b/>
          <w:sz w:val="28"/>
        </w:rPr>
      </w:pPr>
    </w:p>
    <w:p w14:paraId="58AADF76" w14:textId="77777777" w:rsidR="00F314E1" w:rsidRPr="00CA2896" w:rsidRDefault="00357630">
      <w:pPr>
        <w:pStyle w:val="Corpotesto"/>
        <w:spacing w:before="202"/>
        <w:ind w:left="100"/>
        <w:rPr>
          <w:w w:val="85"/>
          <w:szCs w:val="22"/>
          <w:u w:val="single"/>
        </w:rPr>
      </w:pPr>
      <w:r w:rsidRPr="00CA2896">
        <w:rPr>
          <w:w w:val="85"/>
          <w:szCs w:val="22"/>
          <w:u w:val="single"/>
        </w:rPr>
        <w:t>INDICE</w:t>
      </w:r>
    </w:p>
    <w:sdt>
      <w:sdtPr>
        <w:id w:val="-1662768646"/>
        <w:docPartObj>
          <w:docPartGallery w:val="Table of Contents"/>
          <w:docPartUnique/>
        </w:docPartObj>
      </w:sdtPr>
      <w:sdtEndPr/>
      <w:sdtContent>
        <w:p w14:paraId="2E4B89C2" w14:textId="77777777" w:rsidR="00F314E1" w:rsidRDefault="00016703">
          <w:pPr>
            <w:pStyle w:val="Sommario2"/>
            <w:numPr>
              <w:ilvl w:val="0"/>
              <w:numId w:val="18"/>
            </w:numPr>
            <w:tabs>
              <w:tab w:val="left" w:pos="979"/>
              <w:tab w:val="right" w:leader="dot" w:pos="9959"/>
            </w:tabs>
            <w:ind w:hanging="265"/>
            <w:jc w:val="left"/>
          </w:pPr>
          <w:hyperlink w:anchor="_TOC_250014" w:history="1">
            <w:r w:rsidR="00357630">
              <w:t>Finalità</w:t>
            </w:r>
            <w:r w:rsidR="00357630">
              <w:rPr>
                <w:spacing w:val="-21"/>
              </w:rPr>
              <w:t xml:space="preserve"> </w:t>
            </w:r>
            <w:r w:rsidR="00357630">
              <w:t>e</w:t>
            </w:r>
            <w:r w:rsidR="00357630">
              <w:rPr>
                <w:spacing w:val="-19"/>
              </w:rPr>
              <w:t xml:space="preserve"> </w:t>
            </w:r>
            <w:r w:rsidR="00357630">
              <w:t>obiettivi</w:t>
            </w:r>
            <w:r w:rsidR="00357630">
              <w:tab/>
              <w:t>2</w:t>
            </w:r>
          </w:hyperlink>
        </w:p>
        <w:p w14:paraId="22F0B3CA" w14:textId="77777777" w:rsidR="00F314E1" w:rsidRDefault="00016703">
          <w:pPr>
            <w:pStyle w:val="Sommario2"/>
            <w:numPr>
              <w:ilvl w:val="0"/>
              <w:numId w:val="18"/>
            </w:numPr>
            <w:tabs>
              <w:tab w:val="left" w:pos="979"/>
              <w:tab w:val="right" w:leader="dot" w:pos="9959"/>
            </w:tabs>
            <w:spacing w:before="124"/>
            <w:ind w:hanging="265"/>
            <w:jc w:val="left"/>
          </w:pPr>
          <w:hyperlink w:anchor="_TOC_250013" w:history="1">
            <w:r w:rsidR="00357630" w:rsidRPr="00CA2896">
              <w:t>Riferimenti normativi e provvedimentali</w:t>
            </w:r>
            <w:r w:rsidR="00357630" w:rsidRPr="00CA2896">
              <w:tab/>
            </w:r>
            <w:r w:rsidR="00357630" w:rsidRPr="00186F69">
              <w:t>2</w:t>
            </w:r>
          </w:hyperlink>
        </w:p>
        <w:p w14:paraId="072E1DD5" w14:textId="77777777" w:rsidR="00F314E1" w:rsidRDefault="00016703">
          <w:pPr>
            <w:pStyle w:val="Sommario2"/>
            <w:numPr>
              <w:ilvl w:val="0"/>
              <w:numId w:val="18"/>
            </w:numPr>
            <w:tabs>
              <w:tab w:val="left" w:pos="979"/>
              <w:tab w:val="right" w:leader="dot" w:pos="9959"/>
            </w:tabs>
            <w:spacing w:before="123"/>
            <w:ind w:hanging="265"/>
            <w:jc w:val="left"/>
          </w:pPr>
          <w:hyperlink w:anchor="_TOC_250012" w:history="1">
            <w:r w:rsidR="00357630" w:rsidRPr="00186F69">
              <w:t>D</w:t>
            </w:r>
            <w:r w:rsidR="00357630" w:rsidRPr="00CA2896">
              <w:t>estinatari e requisiti per l’adesione alla sperimentazione</w:t>
            </w:r>
            <w:r w:rsidR="00357630" w:rsidRPr="00CA2896">
              <w:tab/>
            </w:r>
            <w:r w:rsidR="00357630" w:rsidRPr="00186F69">
              <w:t>3</w:t>
            </w:r>
          </w:hyperlink>
        </w:p>
        <w:p w14:paraId="0F3B38DE" w14:textId="77777777" w:rsidR="00F314E1" w:rsidRDefault="00016703">
          <w:pPr>
            <w:pStyle w:val="Sommario2"/>
            <w:numPr>
              <w:ilvl w:val="0"/>
              <w:numId w:val="18"/>
            </w:numPr>
            <w:tabs>
              <w:tab w:val="left" w:pos="979"/>
              <w:tab w:val="right" w:leader="dot" w:pos="9959"/>
            </w:tabs>
            <w:ind w:hanging="265"/>
            <w:jc w:val="left"/>
          </w:pPr>
          <w:hyperlink w:anchor="_TOC_250011" w:history="1">
            <w:r w:rsidR="00357630" w:rsidRPr="00186F69">
              <w:t>Modalità e termini per la presentazione delle domande</w:t>
            </w:r>
            <w:r w:rsidR="00357630" w:rsidRPr="00186F69">
              <w:tab/>
              <w:t>3</w:t>
            </w:r>
          </w:hyperlink>
        </w:p>
        <w:p w14:paraId="6E0150DF" w14:textId="77777777" w:rsidR="00F314E1" w:rsidRDefault="00016703">
          <w:pPr>
            <w:pStyle w:val="Sommario2"/>
            <w:numPr>
              <w:ilvl w:val="0"/>
              <w:numId w:val="18"/>
            </w:numPr>
            <w:tabs>
              <w:tab w:val="left" w:pos="977"/>
              <w:tab w:val="right" w:leader="dot" w:pos="9959"/>
            </w:tabs>
            <w:spacing w:before="124"/>
            <w:ind w:left="976" w:hanging="263"/>
            <w:jc w:val="left"/>
          </w:pPr>
          <w:hyperlink w:anchor="_TOC_250010" w:history="1">
            <w:r w:rsidR="00357630" w:rsidRPr="00186F69">
              <w:t xml:space="preserve">Istruttoria delle domande e pubblicazione elenchi </w:t>
            </w:r>
            <w:r w:rsidR="00357630">
              <w:tab/>
            </w:r>
            <w:r w:rsidR="00357630" w:rsidRPr="00186F69">
              <w:t>3</w:t>
            </w:r>
          </w:hyperlink>
        </w:p>
        <w:p w14:paraId="43886C01" w14:textId="77777777" w:rsidR="00F314E1" w:rsidRDefault="00016703">
          <w:pPr>
            <w:pStyle w:val="Sommario2"/>
            <w:numPr>
              <w:ilvl w:val="0"/>
              <w:numId w:val="18"/>
            </w:numPr>
            <w:tabs>
              <w:tab w:val="left" w:pos="979"/>
              <w:tab w:val="right" w:leader="dot" w:pos="9959"/>
            </w:tabs>
            <w:ind w:hanging="265"/>
            <w:jc w:val="left"/>
          </w:pPr>
          <w:hyperlink w:anchor="_TOC_250009" w:history="1">
            <w:r w:rsidR="00357630" w:rsidRPr="00186F69">
              <w:t>Beneficiari finali</w:t>
            </w:r>
            <w:r w:rsidR="00357630">
              <w:tab/>
              <w:t>4</w:t>
            </w:r>
          </w:hyperlink>
        </w:p>
        <w:p w14:paraId="63A438E7" w14:textId="77777777" w:rsidR="00F314E1" w:rsidRDefault="00016703">
          <w:pPr>
            <w:pStyle w:val="Sommario2"/>
            <w:numPr>
              <w:ilvl w:val="0"/>
              <w:numId w:val="18"/>
            </w:numPr>
            <w:tabs>
              <w:tab w:val="left" w:pos="979"/>
              <w:tab w:val="right" w:leader="dot" w:pos="9959"/>
            </w:tabs>
            <w:spacing w:before="123"/>
            <w:ind w:hanging="265"/>
            <w:jc w:val="left"/>
          </w:pPr>
          <w:hyperlink w:anchor="_TOC_250008" w:history="1">
            <w:r w:rsidR="00357630" w:rsidRPr="00186F69">
              <w:t>Dotazione finanziaria</w:t>
            </w:r>
            <w:r w:rsidR="00357630">
              <w:tab/>
              <w:t>6</w:t>
            </w:r>
          </w:hyperlink>
        </w:p>
        <w:p w14:paraId="2E27EE41" w14:textId="77777777" w:rsidR="00F314E1" w:rsidRDefault="00016703">
          <w:pPr>
            <w:pStyle w:val="Sommario2"/>
            <w:numPr>
              <w:ilvl w:val="0"/>
              <w:numId w:val="18"/>
            </w:numPr>
            <w:tabs>
              <w:tab w:val="left" w:pos="979"/>
              <w:tab w:val="right" w:leader="dot" w:pos="9959"/>
            </w:tabs>
            <w:spacing w:before="124"/>
            <w:ind w:hanging="265"/>
            <w:jc w:val="left"/>
          </w:pPr>
          <w:hyperlink w:anchor="_TOC_250007" w:history="1">
            <w:r w:rsidR="00357630" w:rsidRPr="00186F69">
              <w:t>Modalità di realizzazione</w:t>
            </w:r>
            <w:r w:rsidR="00357630">
              <w:tab/>
              <w:t>6</w:t>
            </w:r>
          </w:hyperlink>
        </w:p>
        <w:p w14:paraId="4CEC0283" w14:textId="6ADEB088" w:rsidR="00F314E1" w:rsidRDefault="00357630">
          <w:pPr>
            <w:pStyle w:val="Sommario2"/>
            <w:numPr>
              <w:ilvl w:val="0"/>
              <w:numId w:val="18"/>
            </w:numPr>
            <w:tabs>
              <w:tab w:val="left" w:pos="979"/>
              <w:tab w:val="right" w:leader="dot" w:pos="9959"/>
            </w:tabs>
            <w:ind w:hanging="265"/>
            <w:jc w:val="left"/>
          </w:pPr>
          <w:r w:rsidRPr="00186F69">
            <w:t>Monito</w:t>
          </w:r>
          <w:r w:rsidR="00CA2896" w:rsidRPr="00186F69">
            <w:t>r</w:t>
          </w:r>
          <w:r w:rsidRPr="00186F69">
            <w:t>aggio dei risultati - debito informativo</w:t>
          </w:r>
          <w:r w:rsidRPr="00186F69">
            <w:tab/>
            <w:t>6</w:t>
          </w:r>
        </w:p>
        <w:p w14:paraId="15293FB2" w14:textId="77777777" w:rsidR="00F314E1" w:rsidRDefault="00016703">
          <w:pPr>
            <w:pStyle w:val="Sommario1"/>
            <w:numPr>
              <w:ilvl w:val="0"/>
              <w:numId w:val="18"/>
            </w:numPr>
            <w:tabs>
              <w:tab w:val="left" w:pos="979"/>
              <w:tab w:val="right" w:leader="dot" w:pos="9959"/>
            </w:tabs>
            <w:spacing w:before="124"/>
            <w:ind w:hanging="399"/>
            <w:jc w:val="left"/>
          </w:pPr>
          <w:hyperlink w:anchor="_TOC_250006" w:history="1">
            <w:r w:rsidR="00357630" w:rsidRPr="00186F69">
              <w:t>Obblighi dei destinatari</w:t>
            </w:r>
            <w:r w:rsidR="00357630" w:rsidRPr="00186F69">
              <w:tab/>
              <w:t>7</w:t>
            </w:r>
          </w:hyperlink>
        </w:p>
        <w:p w14:paraId="6A7D5CEA" w14:textId="77777777" w:rsidR="00F314E1" w:rsidRDefault="00016703">
          <w:pPr>
            <w:pStyle w:val="Sommario1"/>
            <w:numPr>
              <w:ilvl w:val="0"/>
              <w:numId w:val="18"/>
            </w:numPr>
            <w:tabs>
              <w:tab w:val="left" w:pos="979"/>
              <w:tab w:val="right" w:leader="dot" w:pos="9959"/>
            </w:tabs>
            <w:ind w:hanging="399"/>
            <w:jc w:val="left"/>
          </w:pPr>
          <w:hyperlink w:anchor="_TOC_250005" w:history="1">
            <w:r w:rsidR="00357630">
              <w:t>D</w:t>
            </w:r>
            <w:r w:rsidR="00357630" w:rsidRPr="00186F69">
              <w:t>ecadenze e rinunce</w:t>
            </w:r>
            <w:r w:rsidR="00357630">
              <w:tab/>
              <w:t>7</w:t>
            </w:r>
          </w:hyperlink>
        </w:p>
        <w:p w14:paraId="66626143" w14:textId="77777777" w:rsidR="00F314E1" w:rsidRDefault="00016703">
          <w:pPr>
            <w:pStyle w:val="Sommario1"/>
            <w:numPr>
              <w:ilvl w:val="0"/>
              <w:numId w:val="18"/>
            </w:numPr>
            <w:tabs>
              <w:tab w:val="left" w:pos="977"/>
              <w:tab w:val="right" w:leader="dot" w:pos="9959"/>
            </w:tabs>
            <w:spacing w:before="124"/>
            <w:ind w:left="976" w:hanging="397"/>
            <w:jc w:val="left"/>
          </w:pPr>
          <w:hyperlink w:anchor="_TOC_250004" w:history="1">
            <w:r w:rsidR="00357630">
              <w:t>I</w:t>
            </w:r>
            <w:r w:rsidR="00357630" w:rsidRPr="00186F69">
              <w:t>spezioni e controlli</w:t>
            </w:r>
            <w:r w:rsidR="00357630">
              <w:tab/>
              <w:t>8</w:t>
            </w:r>
          </w:hyperlink>
        </w:p>
        <w:p w14:paraId="673A2287" w14:textId="77777777" w:rsidR="00F314E1" w:rsidRDefault="00016703">
          <w:pPr>
            <w:pStyle w:val="Sommario1"/>
            <w:numPr>
              <w:ilvl w:val="0"/>
              <w:numId w:val="18"/>
            </w:numPr>
            <w:tabs>
              <w:tab w:val="left" w:pos="979"/>
              <w:tab w:val="right" w:leader="dot" w:pos="9959"/>
            </w:tabs>
            <w:spacing w:before="123"/>
            <w:ind w:hanging="399"/>
            <w:jc w:val="left"/>
          </w:pPr>
          <w:hyperlink w:anchor="_TOC_250003" w:history="1">
            <w:r w:rsidR="00357630" w:rsidRPr="00186F69">
              <w:t>Responsabile del procedimento</w:t>
            </w:r>
            <w:r w:rsidR="00357630">
              <w:tab/>
              <w:t>8</w:t>
            </w:r>
          </w:hyperlink>
        </w:p>
        <w:p w14:paraId="3C4B710E" w14:textId="77777777" w:rsidR="00F314E1" w:rsidRDefault="00016703">
          <w:pPr>
            <w:pStyle w:val="Sommario1"/>
            <w:numPr>
              <w:ilvl w:val="0"/>
              <w:numId w:val="18"/>
            </w:numPr>
            <w:tabs>
              <w:tab w:val="left" w:pos="979"/>
              <w:tab w:val="right" w:leader="dot" w:pos="9959"/>
            </w:tabs>
            <w:ind w:hanging="399"/>
            <w:jc w:val="left"/>
          </w:pPr>
          <w:hyperlink w:anchor="_TOC_250002" w:history="1">
            <w:r w:rsidR="00357630" w:rsidRPr="00186F69">
              <w:t>Trattamento dati personali</w:t>
            </w:r>
            <w:r w:rsidR="00357630" w:rsidRPr="00186F69">
              <w:tab/>
              <w:t>7</w:t>
            </w:r>
          </w:hyperlink>
        </w:p>
        <w:p w14:paraId="353D0206" w14:textId="77777777" w:rsidR="00F314E1" w:rsidRDefault="00016703">
          <w:pPr>
            <w:pStyle w:val="Sommario1"/>
            <w:numPr>
              <w:ilvl w:val="0"/>
              <w:numId w:val="18"/>
            </w:numPr>
            <w:tabs>
              <w:tab w:val="left" w:pos="979"/>
              <w:tab w:val="right" w:leader="dot" w:pos="9959"/>
            </w:tabs>
            <w:spacing w:before="124"/>
            <w:ind w:hanging="399"/>
            <w:jc w:val="left"/>
          </w:pPr>
          <w:hyperlink w:anchor="_TOC_250001" w:history="1">
            <w:r w:rsidR="00357630" w:rsidRPr="00186F69">
              <w:t>Pubblicazione, informazioni e contatti</w:t>
            </w:r>
            <w:r w:rsidR="00357630" w:rsidRPr="00186F69">
              <w:tab/>
              <w:t>8</w:t>
            </w:r>
          </w:hyperlink>
        </w:p>
        <w:p w14:paraId="00837527" w14:textId="77777777" w:rsidR="00F314E1" w:rsidRDefault="00016703">
          <w:pPr>
            <w:pStyle w:val="Sommario1"/>
            <w:numPr>
              <w:ilvl w:val="0"/>
              <w:numId w:val="18"/>
            </w:numPr>
            <w:tabs>
              <w:tab w:val="left" w:pos="979"/>
              <w:tab w:val="right" w:leader="dot" w:pos="9959"/>
            </w:tabs>
            <w:ind w:hanging="399"/>
            <w:jc w:val="left"/>
          </w:pPr>
          <w:hyperlink w:anchor="_TOC_250000" w:history="1">
            <w:r w:rsidR="00357630" w:rsidRPr="00186F69">
              <w:t>Diritto di accesso agli atti</w:t>
            </w:r>
            <w:r w:rsidR="00357630" w:rsidRPr="00186F69">
              <w:tab/>
              <w:t>8</w:t>
            </w:r>
          </w:hyperlink>
        </w:p>
      </w:sdtContent>
    </w:sdt>
    <w:p w14:paraId="4E320BE5" w14:textId="77777777" w:rsidR="00F314E1" w:rsidRDefault="00F314E1">
      <w:pPr>
        <w:sectPr w:rsidR="00F314E1">
          <w:footerReference w:type="default" r:id="rId11"/>
          <w:type w:val="continuous"/>
          <w:pgSz w:w="11910" w:h="16840"/>
          <w:pgMar w:top="700" w:right="900" w:bottom="1240" w:left="920" w:header="720" w:footer="1043" w:gutter="0"/>
          <w:pgNumType w:start="1"/>
          <w:cols w:space="720"/>
        </w:sectPr>
      </w:pPr>
    </w:p>
    <w:p w14:paraId="70FF28E8" w14:textId="77777777" w:rsidR="00F314E1" w:rsidRDefault="00F314E1">
      <w:pPr>
        <w:pStyle w:val="Corpotesto"/>
        <w:rPr>
          <w:sz w:val="28"/>
        </w:rPr>
      </w:pPr>
    </w:p>
    <w:p w14:paraId="07D133FC" w14:textId="77777777" w:rsidR="00F314E1" w:rsidRDefault="00F314E1">
      <w:pPr>
        <w:pStyle w:val="Corpotesto"/>
        <w:rPr>
          <w:sz w:val="28"/>
        </w:rPr>
      </w:pPr>
    </w:p>
    <w:p w14:paraId="7FC40D01" w14:textId="77777777" w:rsidR="00F314E1" w:rsidRDefault="00F314E1">
      <w:pPr>
        <w:pStyle w:val="Corpotesto"/>
        <w:spacing w:before="1"/>
        <w:rPr>
          <w:sz w:val="34"/>
        </w:rPr>
      </w:pPr>
    </w:p>
    <w:p w14:paraId="1F33E3FD" w14:textId="77777777" w:rsidR="00F314E1" w:rsidRPr="00186F69" w:rsidRDefault="00357630" w:rsidP="00552105">
      <w:pPr>
        <w:pStyle w:val="Titolo1"/>
        <w:numPr>
          <w:ilvl w:val="0"/>
          <w:numId w:val="17"/>
        </w:numPr>
        <w:ind w:left="284" w:hanging="284"/>
        <w:rPr>
          <w:rFonts w:ascii="Verdana" w:hAnsi="Verdana"/>
        </w:rPr>
      </w:pPr>
      <w:bookmarkStart w:id="1" w:name="_TOC_250014"/>
      <w:r w:rsidRPr="00186F69">
        <w:rPr>
          <w:rFonts w:ascii="Verdana" w:hAnsi="Verdana"/>
        </w:rPr>
        <w:t xml:space="preserve">Finalità e </w:t>
      </w:r>
      <w:bookmarkEnd w:id="1"/>
      <w:r w:rsidRPr="00186F69">
        <w:rPr>
          <w:rFonts w:ascii="Verdana" w:hAnsi="Verdana"/>
        </w:rPr>
        <w:t>obiettivi</w:t>
      </w:r>
    </w:p>
    <w:p w14:paraId="2E0C4A03" w14:textId="280E0930" w:rsidR="00F314E1" w:rsidRPr="00CA2896" w:rsidRDefault="00357630" w:rsidP="00186F69">
      <w:pPr>
        <w:pStyle w:val="Corpotesto"/>
        <w:spacing w:before="122" w:line="242" w:lineRule="auto"/>
        <w:jc w:val="both"/>
      </w:pPr>
      <w:r>
        <w:t>Regione Lombardia</w:t>
      </w:r>
      <w:r>
        <w:rPr>
          <w:rFonts w:ascii="Tahoma" w:hAnsi="Tahoma"/>
          <w:b/>
        </w:rPr>
        <w:t xml:space="preserve">, </w:t>
      </w:r>
      <w:r>
        <w:t>nell’ambito del percorso per la stabilizzazione del servizio di</w:t>
      </w:r>
      <w:r>
        <w:rPr>
          <w:spacing w:val="1"/>
        </w:rPr>
        <w:t xml:space="preserve"> </w:t>
      </w:r>
      <w:r>
        <w:t>supporto all’inclusione scolastica agli studenti con disabilità sensoriale, intende</w:t>
      </w:r>
      <w:r w:rsidRPr="00CA2896">
        <w:t xml:space="preserve"> </w:t>
      </w:r>
      <w:r>
        <w:t xml:space="preserve">prorogare </w:t>
      </w:r>
      <w:r w:rsidR="00186F69">
        <w:t xml:space="preserve">anche per l’anno socioeducativo 2022/2023 </w:t>
      </w:r>
      <w:r>
        <w:t>la sperimentazio</w:t>
      </w:r>
      <w:r w:rsidR="00552105">
        <w:t xml:space="preserve">ne </w:t>
      </w:r>
      <w:r>
        <w:t>di un modello di</w:t>
      </w:r>
      <w:r w:rsidRPr="00CA2896">
        <w:t xml:space="preserve"> </w:t>
      </w:r>
      <w:r>
        <w:t>offerta inclusivo adeguato alla fascia di età tra 0 e 36 mesi, che garantisca ai più</w:t>
      </w:r>
      <w:r w:rsidRPr="00CA2896">
        <w:t xml:space="preserve"> piccoli precoci interventi e opportunità di socializzazione e adeguati percorsi per </w:t>
      </w:r>
      <w:r>
        <w:t>una</w:t>
      </w:r>
      <w:r w:rsidRPr="00CA2896">
        <w:t xml:space="preserve"> </w:t>
      </w:r>
      <w:r>
        <w:t>crescita armonica e un corretto am</w:t>
      </w:r>
      <w:r w:rsidR="00186F69">
        <w:t>bientamento nel contesto degli a</w:t>
      </w:r>
      <w:r>
        <w:t xml:space="preserve">sili </w:t>
      </w:r>
      <w:r w:rsidR="00186F69">
        <w:t>n</w:t>
      </w:r>
      <w:r>
        <w:t>ido,</w:t>
      </w:r>
      <w:r w:rsidR="00186F69">
        <w:t xml:space="preserve"> micronidi pubblici e privati e sezioni primavera della s</w:t>
      </w:r>
      <w:r w:rsidRPr="00CA2896">
        <w:t>cuola dell’infanzia.</w:t>
      </w:r>
    </w:p>
    <w:p w14:paraId="2880312E" w14:textId="77777777" w:rsidR="00F314E1" w:rsidRDefault="00357630" w:rsidP="00552105">
      <w:pPr>
        <w:pStyle w:val="Corpotesto"/>
        <w:spacing w:before="122" w:line="242" w:lineRule="auto"/>
        <w:jc w:val="both"/>
      </w:pPr>
      <w:r w:rsidRPr="00357630">
        <w:t>Obiettivi prioritari della sperimentazione sono:</w:t>
      </w:r>
    </w:p>
    <w:p w14:paraId="58EB6E40" w14:textId="77777777" w:rsidR="00F314E1" w:rsidRDefault="00357630" w:rsidP="00552105">
      <w:pPr>
        <w:pStyle w:val="Paragrafoelenco"/>
        <w:numPr>
          <w:ilvl w:val="1"/>
          <w:numId w:val="17"/>
        </w:numPr>
        <w:spacing w:before="123"/>
        <w:ind w:left="284" w:hanging="284"/>
        <w:jc w:val="both"/>
        <w:rPr>
          <w:sz w:val="24"/>
        </w:rPr>
      </w:pPr>
      <w:r>
        <w:rPr>
          <w:sz w:val="24"/>
        </w:rPr>
        <w:t>verificare</w:t>
      </w:r>
      <w:r>
        <w:rPr>
          <w:spacing w:val="-14"/>
          <w:sz w:val="24"/>
        </w:rPr>
        <w:t xml:space="preserve"> </w:t>
      </w:r>
      <w:r>
        <w:rPr>
          <w:sz w:val="24"/>
        </w:rPr>
        <w:t>la</w:t>
      </w:r>
      <w:r>
        <w:rPr>
          <w:spacing w:val="-13"/>
          <w:sz w:val="24"/>
        </w:rPr>
        <w:t xml:space="preserve"> </w:t>
      </w:r>
      <w:r>
        <w:rPr>
          <w:sz w:val="24"/>
        </w:rPr>
        <w:t>validità</w:t>
      </w:r>
      <w:r>
        <w:rPr>
          <w:spacing w:val="-13"/>
          <w:sz w:val="24"/>
        </w:rPr>
        <w:t xml:space="preserve"> </w:t>
      </w:r>
      <w:r>
        <w:rPr>
          <w:sz w:val="24"/>
        </w:rPr>
        <w:t>e</w:t>
      </w:r>
      <w:r>
        <w:rPr>
          <w:spacing w:val="-14"/>
          <w:sz w:val="24"/>
        </w:rPr>
        <w:t xml:space="preserve"> </w:t>
      </w:r>
      <w:r>
        <w:rPr>
          <w:sz w:val="24"/>
        </w:rPr>
        <w:t>realizzabilità</w:t>
      </w:r>
      <w:r>
        <w:rPr>
          <w:spacing w:val="-13"/>
          <w:sz w:val="24"/>
        </w:rPr>
        <w:t xml:space="preserve"> </w:t>
      </w:r>
      <w:r>
        <w:rPr>
          <w:sz w:val="24"/>
        </w:rPr>
        <w:t>di</w:t>
      </w:r>
      <w:r>
        <w:rPr>
          <w:spacing w:val="-13"/>
          <w:sz w:val="24"/>
        </w:rPr>
        <w:t xml:space="preserve"> </w:t>
      </w:r>
      <w:r>
        <w:rPr>
          <w:sz w:val="24"/>
        </w:rPr>
        <w:t>un</w:t>
      </w:r>
      <w:r>
        <w:rPr>
          <w:spacing w:val="-13"/>
          <w:sz w:val="24"/>
        </w:rPr>
        <w:t xml:space="preserve"> </w:t>
      </w:r>
      <w:r>
        <w:rPr>
          <w:sz w:val="24"/>
        </w:rPr>
        <w:t>modello</w:t>
      </w:r>
      <w:r>
        <w:rPr>
          <w:spacing w:val="-14"/>
          <w:sz w:val="24"/>
        </w:rPr>
        <w:t xml:space="preserve"> </w:t>
      </w:r>
      <w:r>
        <w:rPr>
          <w:sz w:val="24"/>
        </w:rPr>
        <w:t>d’offerta</w:t>
      </w:r>
      <w:r>
        <w:rPr>
          <w:spacing w:val="-13"/>
          <w:sz w:val="24"/>
        </w:rPr>
        <w:t xml:space="preserve"> </w:t>
      </w:r>
      <w:r>
        <w:rPr>
          <w:sz w:val="24"/>
        </w:rPr>
        <w:t>inclusivo</w:t>
      </w:r>
      <w:r>
        <w:rPr>
          <w:spacing w:val="-14"/>
          <w:sz w:val="24"/>
        </w:rPr>
        <w:t xml:space="preserve"> </w:t>
      </w:r>
      <w:r>
        <w:rPr>
          <w:sz w:val="24"/>
        </w:rPr>
        <w:t>adatto</w:t>
      </w:r>
      <w:r>
        <w:rPr>
          <w:spacing w:val="-14"/>
          <w:sz w:val="24"/>
        </w:rPr>
        <w:t xml:space="preserve"> </w:t>
      </w:r>
      <w:r>
        <w:rPr>
          <w:sz w:val="24"/>
        </w:rPr>
        <w:t>ed</w:t>
      </w:r>
      <w:r>
        <w:rPr>
          <w:spacing w:val="-82"/>
          <w:sz w:val="24"/>
        </w:rPr>
        <w:t xml:space="preserve"> </w:t>
      </w:r>
      <w:r>
        <w:rPr>
          <w:sz w:val="24"/>
        </w:rPr>
        <w:t>efficace</w:t>
      </w:r>
      <w:r>
        <w:rPr>
          <w:spacing w:val="-18"/>
          <w:sz w:val="24"/>
        </w:rPr>
        <w:t xml:space="preserve"> </w:t>
      </w:r>
      <w:r>
        <w:rPr>
          <w:sz w:val="24"/>
        </w:rPr>
        <w:t>per</w:t>
      </w:r>
      <w:r>
        <w:rPr>
          <w:spacing w:val="-18"/>
          <w:sz w:val="24"/>
        </w:rPr>
        <w:t xml:space="preserve"> </w:t>
      </w:r>
      <w:r>
        <w:rPr>
          <w:sz w:val="24"/>
        </w:rPr>
        <w:t>i</w:t>
      </w:r>
      <w:r>
        <w:rPr>
          <w:spacing w:val="-18"/>
          <w:sz w:val="24"/>
        </w:rPr>
        <w:t xml:space="preserve"> </w:t>
      </w:r>
      <w:r>
        <w:rPr>
          <w:sz w:val="24"/>
        </w:rPr>
        <w:t>bambini</w:t>
      </w:r>
      <w:r>
        <w:rPr>
          <w:spacing w:val="-18"/>
          <w:sz w:val="24"/>
        </w:rPr>
        <w:t xml:space="preserve"> </w:t>
      </w:r>
      <w:r>
        <w:rPr>
          <w:sz w:val="24"/>
        </w:rPr>
        <w:t>più</w:t>
      </w:r>
      <w:r>
        <w:rPr>
          <w:spacing w:val="-18"/>
          <w:sz w:val="24"/>
        </w:rPr>
        <w:t xml:space="preserve"> </w:t>
      </w:r>
      <w:r>
        <w:rPr>
          <w:sz w:val="24"/>
        </w:rPr>
        <w:t>piccoli;</w:t>
      </w:r>
    </w:p>
    <w:p w14:paraId="5AF18476" w14:textId="14E3E375" w:rsidR="00F314E1" w:rsidRDefault="00357630" w:rsidP="00552105">
      <w:pPr>
        <w:pStyle w:val="Paragrafoelenco"/>
        <w:numPr>
          <w:ilvl w:val="1"/>
          <w:numId w:val="17"/>
        </w:numPr>
        <w:spacing w:before="123"/>
        <w:ind w:left="284" w:hanging="284"/>
        <w:jc w:val="both"/>
        <w:rPr>
          <w:sz w:val="24"/>
        </w:rPr>
      </w:pPr>
      <w:r>
        <w:rPr>
          <w:sz w:val="24"/>
        </w:rPr>
        <w:t>adottare un modello d’intervento precoce che</w:t>
      </w:r>
      <w:r w:rsidR="00186F69">
        <w:rPr>
          <w:sz w:val="24"/>
        </w:rPr>
        <w:t>,</w:t>
      </w:r>
      <w:r>
        <w:rPr>
          <w:sz w:val="24"/>
        </w:rPr>
        <w:t xml:space="preserve"> con adeguate metodologie e</w:t>
      </w:r>
      <w:r w:rsidRPr="00357630">
        <w:rPr>
          <w:sz w:val="24"/>
        </w:rPr>
        <w:t xml:space="preserve"> </w:t>
      </w:r>
      <w:r>
        <w:rPr>
          <w:sz w:val="24"/>
        </w:rPr>
        <w:t>con</w:t>
      </w:r>
      <w:r w:rsidRPr="00357630">
        <w:rPr>
          <w:sz w:val="24"/>
        </w:rPr>
        <w:t xml:space="preserve"> </w:t>
      </w:r>
      <w:r>
        <w:rPr>
          <w:sz w:val="24"/>
        </w:rPr>
        <w:t>proposte</w:t>
      </w:r>
      <w:r w:rsidRPr="00357630">
        <w:rPr>
          <w:sz w:val="24"/>
        </w:rPr>
        <w:t xml:space="preserve"> </w:t>
      </w:r>
      <w:r>
        <w:rPr>
          <w:sz w:val="24"/>
        </w:rPr>
        <w:t>utili</w:t>
      </w:r>
      <w:r w:rsidRPr="00357630">
        <w:rPr>
          <w:sz w:val="24"/>
        </w:rPr>
        <w:t xml:space="preserve"> </w:t>
      </w:r>
      <w:r>
        <w:rPr>
          <w:sz w:val="24"/>
        </w:rPr>
        <w:t>a</w:t>
      </w:r>
      <w:r w:rsidRPr="00357630">
        <w:rPr>
          <w:sz w:val="24"/>
        </w:rPr>
        <w:t xml:space="preserve"> </w:t>
      </w:r>
      <w:r>
        <w:rPr>
          <w:sz w:val="24"/>
        </w:rPr>
        <w:t>favorire</w:t>
      </w:r>
      <w:r w:rsidRPr="00357630">
        <w:rPr>
          <w:sz w:val="24"/>
        </w:rPr>
        <w:t xml:space="preserve"> </w:t>
      </w:r>
      <w:r>
        <w:rPr>
          <w:sz w:val="24"/>
        </w:rPr>
        <w:t>lo</w:t>
      </w:r>
      <w:r w:rsidRPr="00357630">
        <w:rPr>
          <w:sz w:val="24"/>
        </w:rPr>
        <w:t xml:space="preserve"> </w:t>
      </w:r>
      <w:r>
        <w:rPr>
          <w:sz w:val="24"/>
        </w:rPr>
        <w:t>sviluppo</w:t>
      </w:r>
      <w:r w:rsidRPr="00357630">
        <w:rPr>
          <w:sz w:val="24"/>
        </w:rPr>
        <w:t xml:space="preserve"> </w:t>
      </w:r>
      <w:r>
        <w:rPr>
          <w:sz w:val="24"/>
        </w:rPr>
        <w:t>degli</w:t>
      </w:r>
      <w:r w:rsidRPr="00357630">
        <w:rPr>
          <w:sz w:val="24"/>
        </w:rPr>
        <w:t xml:space="preserve"> </w:t>
      </w:r>
      <w:r>
        <w:rPr>
          <w:sz w:val="24"/>
        </w:rPr>
        <w:t>apprendimenti,</w:t>
      </w:r>
      <w:r w:rsidRPr="00357630">
        <w:rPr>
          <w:sz w:val="24"/>
        </w:rPr>
        <w:t xml:space="preserve"> </w:t>
      </w:r>
      <w:r>
        <w:rPr>
          <w:sz w:val="24"/>
        </w:rPr>
        <w:t>della</w:t>
      </w:r>
      <w:r w:rsidRPr="00357630">
        <w:rPr>
          <w:sz w:val="24"/>
        </w:rPr>
        <w:t xml:space="preserve"> </w:t>
      </w:r>
      <w:r>
        <w:rPr>
          <w:sz w:val="24"/>
        </w:rPr>
        <w:t>comunicazio</w:t>
      </w:r>
      <w:r w:rsidR="00186F69">
        <w:rPr>
          <w:sz w:val="24"/>
        </w:rPr>
        <w:t xml:space="preserve">ne e della socializzazione, </w:t>
      </w:r>
      <w:r>
        <w:rPr>
          <w:sz w:val="24"/>
        </w:rPr>
        <w:t>possa rappresentare, per i bimbi</w:t>
      </w:r>
      <w:r w:rsidRPr="00357630">
        <w:rPr>
          <w:sz w:val="24"/>
        </w:rPr>
        <w:t xml:space="preserve"> </w:t>
      </w:r>
      <w:r>
        <w:rPr>
          <w:sz w:val="24"/>
        </w:rPr>
        <w:t>con disabilità sensoriale, un’esperienza significativa anche per i successivi</w:t>
      </w:r>
      <w:r w:rsidRPr="00357630">
        <w:rPr>
          <w:sz w:val="24"/>
        </w:rPr>
        <w:t xml:space="preserve"> </w:t>
      </w:r>
      <w:r>
        <w:rPr>
          <w:sz w:val="24"/>
        </w:rPr>
        <w:t>percorsi</w:t>
      </w:r>
      <w:r w:rsidRPr="00357630">
        <w:rPr>
          <w:sz w:val="24"/>
        </w:rPr>
        <w:t xml:space="preserve"> </w:t>
      </w:r>
      <w:r>
        <w:rPr>
          <w:sz w:val="24"/>
        </w:rPr>
        <w:t>di</w:t>
      </w:r>
      <w:r w:rsidRPr="00357630">
        <w:rPr>
          <w:sz w:val="24"/>
        </w:rPr>
        <w:t xml:space="preserve"> </w:t>
      </w:r>
      <w:r>
        <w:rPr>
          <w:sz w:val="24"/>
        </w:rPr>
        <w:t>inclusione</w:t>
      </w:r>
      <w:r w:rsidRPr="00357630">
        <w:rPr>
          <w:sz w:val="24"/>
        </w:rPr>
        <w:t xml:space="preserve"> </w:t>
      </w:r>
      <w:r>
        <w:rPr>
          <w:sz w:val="24"/>
        </w:rPr>
        <w:t>scolastica</w:t>
      </w:r>
      <w:r w:rsidRPr="00357630">
        <w:rPr>
          <w:sz w:val="24"/>
        </w:rPr>
        <w:t xml:space="preserve"> </w:t>
      </w:r>
      <w:r>
        <w:rPr>
          <w:sz w:val="24"/>
        </w:rPr>
        <w:t>nella scuola dell’infanzia</w:t>
      </w:r>
      <w:r w:rsidRPr="00357630">
        <w:rPr>
          <w:sz w:val="24"/>
        </w:rPr>
        <w:t xml:space="preserve"> </w:t>
      </w:r>
      <w:r>
        <w:rPr>
          <w:sz w:val="24"/>
        </w:rPr>
        <w:t>e</w:t>
      </w:r>
      <w:r w:rsidRPr="00357630">
        <w:rPr>
          <w:sz w:val="24"/>
        </w:rPr>
        <w:t xml:space="preserve"> </w:t>
      </w:r>
      <w:r>
        <w:rPr>
          <w:sz w:val="24"/>
        </w:rPr>
        <w:t>nella</w:t>
      </w:r>
      <w:r w:rsidRPr="00357630">
        <w:rPr>
          <w:sz w:val="24"/>
        </w:rPr>
        <w:t xml:space="preserve"> </w:t>
      </w:r>
      <w:r>
        <w:rPr>
          <w:sz w:val="24"/>
        </w:rPr>
        <w:t>scuola</w:t>
      </w:r>
      <w:r w:rsidRPr="00357630">
        <w:rPr>
          <w:sz w:val="24"/>
        </w:rPr>
        <w:t xml:space="preserve"> </w:t>
      </w:r>
      <w:r>
        <w:rPr>
          <w:sz w:val="24"/>
        </w:rPr>
        <w:t>primaria;</w:t>
      </w:r>
    </w:p>
    <w:p w14:paraId="7E737C54" w14:textId="1CE3FBCE" w:rsidR="00F314E1" w:rsidRDefault="00357630" w:rsidP="00552105">
      <w:pPr>
        <w:pStyle w:val="Paragrafoelenco"/>
        <w:numPr>
          <w:ilvl w:val="1"/>
          <w:numId w:val="17"/>
        </w:numPr>
        <w:spacing w:before="123"/>
        <w:ind w:left="284" w:hanging="284"/>
        <w:jc w:val="both"/>
        <w:rPr>
          <w:sz w:val="24"/>
        </w:rPr>
      </w:pPr>
      <w:r w:rsidRPr="00357630">
        <w:rPr>
          <w:sz w:val="24"/>
        </w:rPr>
        <w:t xml:space="preserve">garantire, anche attraverso una specifica consulenza professionale nell’ambito della disabilità sensoriale, un supporto mirato ai più piccoli, </w:t>
      </w:r>
      <w:r>
        <w:rPr>
          <w:sz w:val="24"/>
        </w:rPr>
        <w:t>alle</w:t>
      </w:r>
      <w:r w:rsidRPr="00357630">
        <w:rPr>
          <w:sz w:val="24"/>
        </w:rPr>
        <w:t xml:space="preserve"> </w:t>
      </w:r>
      <w:r>
        <w:rPr>
          <w:sz w:val="24"/>
        </w:rPr>
        <w:t>loro</w:t>
      </w:r>
      <w:r w:rsidRPr="00357630">
        <w:rPr>
          <w:sz w:val="24"/>
        </w:rPr>
        <w:t xml:space="preserve"> </w:t>
      </w:r>
      <w:r>
        <w:rPr>
          <w:sz w:val="24"/>
        </w:rPr>
        <w:t>famiglie</w:t>
      </w:r>
      <w:r w:rsidRPr="00357630">
        <w:rPr>
          <w:sz w:val="24"/>
        </w:rPr>
        <w:t xml:space="preserve"> </w:t>
      </w:r>
      <w:r>
        <w:rPr>
          <w:sz w:val="24"/>
        </w:rPr>
        <w:t>e</w:t>
      </w:r>
      <w:r w:rsidRPr="00357630">
        <w:rPr>
          <w:sz w:val="24"/>
        </w:rPr>
        <w:t xml:space="preserve"> </w:t>
      </w:r>
      <w:r>
        <w:rPr>
          <w:sz w:val="24"/>
        </w:rPr>
        <w:t>agli</w:t>
      </w:r>
      <w:r w:rsidRPr="00357630">
        <w:rPr>
          <w:sz w:val="24"/>
        </w:rPr>
        <w:t xml:space="preserve"> </w:t>
      </w:r>
      <w:r>
        <w:rPr>
          <w:sz w:val="24"/>
        </w:rPr>
        <w:t>educatori</w:t>
      </w:r>
      <w:r w:rsidRPr="00357630">
        <w:rPr>
          <w:sz w:val="24"/>
        </w:rPr>
        <w:t xml:space="preserve"> </w:t>
      </w:r>
      <w:r>
        <w:rPr>
          <w:sz w:val="24"/>
        </w:rPr>
        <w:t>degli</w:t>
      </w:r>
      <w:r w:rsidRPr="00357630">
        <w:rPr>
          <w:sz w:val="24"/>
        </w:rPr>
        <w:t xml:space="preserve"> </w:t>
      </w:r>
      <w:r w:rsidR="00186F69">
        <w:rPr>
          <w:sz w:val="24"/>
        </w:rPr>
        <w:t>a</w:t>
      </w:r>
      <w:r>
        <w:rPr>
          <w:sz w:val="24"/>
        </w:rPr>
        <w:t>sili</w:t>
      </w:r>
      <w:r w:rsidRPr="00357630">
        <w:rPr>
          <w:sz w:val="24"/>
        </w:rPr>
        <w:t xml:space="preserve"> </w:t>
      </w:r>
      <w:r w:rsidR="00186F69">
        <w:rPr>
          <w:sz w:val="24"/>
        </w:rPr>
        <w:t>n</w:t>
      </w:r>
      <w:r>
        <w:rPr>
          <w:sz w:val="24"/>
        </w:rPr>
        <w:t>ido</w:t>
      </w:r>
      <w:r w:rsidRPr="00357630">
        <w:rPr>
          <w:sz w:val="24"/>
        </w:rPr>
        <w:t xml:space="preserve">, </w:t>
      </w:r>
      <w:r w:rsidR="00186F69">
        <w:rPr>
          <w:sz w:val="24"/>
        </w:rPr>
        <w:t>m</w:t>
      </w:r>
      <w:r>
        <w:rPr>
          <w:sz w:val="24"/>
        </w:rPr>
        <w:t>icronidi</w:t>
      </w:r>
      <w:r w:rsidRPr="00357630">
        <w:rPr>
          <w:sz w:val="24"/>
        </w:rPr>
        <w:t xml:space="preserve"> </w:t>
      </w:r>
      <w:r>
        <w:rPr>
          <w:sz w:val="24"/>
        </w:rPr>
        <w:t>pubblici</w:t>
      </w:r>
      <w:r w:rsidRPr="00357630">
        <w:rPr>
          <w:sz w:val="24"/>
        </w:rPr>
        <w:t xml:space="preserve"> </w:t>
      </w:r>
      <w:r>
        <w:rPr>
          <w:sz w:val="24"/>
        </w:rPr>
        <w:t>e</w:t>
      </w:r>
      <w:r w:rsidRPr="00357630">
        <w:rPr>
          <w:sz w:val="24"/>
        </w:rPr>
        <w:t xml:space="preserve"> </w:t>
      </w:r>
      <w:r>
        <w:rPr>
          <w:sz w:val="24"/>
        </w:rPr>
        <w:t>privati</w:t>
      </w:r>
      <w:r w:rsidRPr="00357630">
        <w:rPr>
          <w:sz w:val="24"/>
        </w:rPr>
        <w:t xml:space="preserve"> </w:t>
      </w:r>
      <w:r>
        <w:rPr>
          <w:sz w:val="24"/>
        </w:rPr>
        <w:t>e</w:t>
      </w:r>
      <w:r w:rsidRPr="00357630">
        <w:rPr>
          <w:sz w:val="24"/>
        </w:rPr>
        <w:t xml:space="preserve"> </w:t>
      </w:r>
      <w:r w:rsidR="00186F69">
        <w:rPr>
          <w:sz w:val="24"/>
        </w:rPr>
        <w:t>s</w:t>
      </w:r>
      <w:r>
        <w:rPr>
          <w:sz w:val="24"/>
        </w:rPr>
        <w:t>ezioni</w:t>
      </w:r>
      <w:r w:rsidRPr="00357630">
        <w:rPr>
          <w:sz w:val="24"/>
        </w:rPr>
        <w:t xml:space="preserve"> </w:t>
      </w:r>
      <w:r>
        <w:rPr>
          <w:sz w:val="24"/>
        </w:rPr>
        <w:t>primavera</w:t>
      </w:r>
      <w:r w:rsidRPr="00357630">
        <w:rPr>
          <w:sz w:val="24"/>
        </w:rPr>
        <w:t xml:space="preserve"> </w:t>
      </w:r>
      <w:r>
        <w:rPr>
          <w:sz w:val="24"/>
        </w:rPr>
        <w:t>della</w:t>
      </w:r>
      <w:r w:rsidRPr="00357630">
        <w:rPr>
          <w:sz w:val="24"/>
        </w:rPr>
        <w:t xml:space="preserve"> </w:t>
      </w:r>
      <w:r w:rsidR="00186F69">
        <w:rPr>
          <w:sz w:val="24"/>
        </w:rPr>
        <w:t>s</w:t>
      </w:r>
      <w:r>
        <w:rPr>
          <w:sz w:val="24"/>
        </w:rPr>
        <w:t>cuola</w:t>
      </w:r>
      <w:r w:rsidRPr="00357630">
        <w:rPr>
          <w:sz w:val="24"/>
        </w:rPr>
        <w:t xml:space="preserve"> </w:t>
      </w:r>
      <w:r>
        <w:rPr>
          <w:sz w:val="24"/>
        </w:rPr>
        <w:t>dell’infanzia.</w:t>
      </w:r>
    </w:p>
    <w:p w14:paraId="2F759E13" w14:textId="77777777" w:rsidR="00F314E1" w:rsidRDefault="00F314E1" w:rsidP="00552105">
      <w:pPr>
        <w:pStyle w:val="Corpotesto"/>
      </w:pPr>
    </w:p>
    <w:p w14:paraId="4E3E069C" w14:textId="77777777" w:rsidR="00F314E1" w:rsidRPr="00186F69" w:rsidRDefault="00357630" w:rsidP="00552105">
      <w:pPr>
        <w:pStyle w:val="Titolo1"/>
        <w:numPr>
          <w:ilvl w:val="0"/>
          <w:numId w:val="17"/>
        </w:numPr>
        <w:ind w:left="284" w:hanging="284"/>
        <w:rPr>
          <w:rFonts w:ascii="Verdana" w:hAnsi="Verdana"/>
        </w:rPr>
      </w:pPr>
      <w:bookmarkStart w:id="2" w:name="_TOC_250013"/>
      <w:r w:rsidRPr="00186F69">
        <w:rPr>
          <w:rFonts w:ascii="Verdana" w:hAnsi="Verdana"/>
        </w:rPr>
        <w:t xml:space="preserve">Riferimenti normativi e </w:t>
      </w:r>
      <w:bookmarkEnd w:id="2"/>
      <w:r w:rsidRPr="00186F69">
        <w:rPr>
          <w:rFonts w:ascii="Verdana" w:hAnsi="Verdana"/>
        </w:rPr>
        <w:t>provvedimentali</w:t>
      </w:r>
    </w:p>
    <w:p w14:paraId="3C9061FE" w14:textId="248534B1" w:rsidR="00F314E1" w:rsidRPr="001A7570" w:rsidRDefault="001A7570" w:rsidP="001A7570">
      <w:pPr>
        <w:pStyle w:val="Paragrafoelenco"/>
        <w:spacing w:before="123"/>
        <w:ind w:left="284" w:firstLine="0"/>
        <w:jc w:val="both"/>
        <w:rPr>
          <w:sz w:val="24"/>
        </w:rPr>
      </w:pPr>
      <w:r>
        <w:rPr>
          <w:sz w:val="24"/>
        </w:rPr>
        <w:t>l.r</w:t>
      </w:r>
      <w:r w:rsidR="00357630" w:rsidRPr="001A7570">
        <w:rPr>
          <w:sz w:val="24"/>
        </w:rPr>
        <w:t>. 6 agosto 2007, n. 19 “Norme sul sistema educativo di istruzione e formazione della Regione Lombardia”</w:t>
      </w:r>
      <w:r>
        <w:rPr>
          <w:sz w:val="24"/>
        </w:rPr>
        <w:t>;</w:t>
      </w:r>
    </w:p>
    <w:p w14:paraId="0A0C2684" w14:textId="67A7F623" w:rsidR="00F314E1" w:rsidRDefault="001A7570" w:rsidP="00552105">
      <w:pPr>
        <w:pStyle w:val="Paragrafoelenco"/>
        <w:numPr>
          <w:ilvl w:val="1"/>
          <w:numId w:val="17"/>
        </w:numPr>
        <w:spacing w:before="123"/>
        <w:ind w:left="284" w:hanging="284"/>
        <w:jc w:val="both"/>
        <w:rPr>
          <w:sz w:val="24"/>
        </w:rPr>
      </w:pPr>
      <w:r>
        <w:rPr>
          <w:sz w:val="24"/>
        </w:rPr>
        <w:t>l</w:t>
      </w:r>
      <w:r w:rsidR="00357630" w:rsidRPr="00357630">
        <w:rPr>
          <w:sz w:val="24"/>
        </w:rPr>
        <w:t xml:space="preserve">.r. 12 marzo 2008 n. 3 “Governo della rete degli interventi e dei servizi alla persona </w:t>
      </w:r>
      <w:r w:rsidR="00357630">
        <w:rPr>
          <w:sz w:val="24"/>
        </w:rPr>
        <w:t>in</w:t>
      </w:r>
      <w:r w:rsidR="00357630" w:rsidRPr="00357630">
        <w:rPr>
          <w:sz w:val="24"/>
        </w:rPr>
        <w:t xml:space="preserve"> </w:t>
      </w:r>
      <w:r w:rsidR="00357630">
        <w:rPr>
          <w:sz w:val="24"/>
        </w:rPr>
        <w:t>ambito</w:t>
      </w:r>
      <w:r w:rsidR="00357630" w:rsidRPr="00357630">
        <w:rPr>
          <w:sz w:val="24"/>
        </w:rPr>
        <w:t xml:space="preserve"> </w:t>
      </w:r>
      <w:r w:rsidR="00357630">
        <w:rPr>
          <w:sz w:val="24"/>
        </w:rPr>
        <w:t>sociale”</w:t>
      </w:r>
      <w:r>
        <w:rPr>
          <w:sz w:val="24"/>
        </w:rPr>
        <w:t>;</w:t>
      </w:r>
    </w:p>
    <w:p w14:paraId="0F2E563F" w14:textId="7DF09478" w:rsidR="00F314E1" w:rsidRDefault="00357630" w:rsidP="00552105">
      <w:pPr>
        <w:pStyle w:val="Paragrafoelenco"/>
        <w:numPr>
          <w:ilvl w:val="1"/>
          <w:numId w:val="17"/>
        </w:numPr>
        <w:spacing w:before="123"/>
        <w:ind w:left="284" w:hanging="284"/>
        <w:jc w:val="both"/>
        <w:rPr>
          <w:sz w:val="24"/>
        </w:rPr>
      </w:pPr>
      <w:r w:rsidRPr="00357630">
        <w:rPr>
          <w:sz w:val="24"/>
        </w:rPr>
        <w:t>l.r. 14 dicembre 2014, n. 34 “Politiche regionali per i minori”</w:t>
      </w:r>
      <w:r w:rsidR="001A7570">
        <w:rPr>
          <w:sz w:val="24"/>
        </w:rPr>
        <w:t>;</w:t>
      </w:r>
    </w:p>
    <w:p w14:paraId="7FAF5C84" w14:textId="67F5DAE5" w:rsidR="00F314E1" w:rsidRDefault="00357630" w:rsidP="00552105">
      <w:pPr>
        <w:pStyle w:val="Paragrafoelenco"/>
        <w:numPr>
          <w:ilvl w:val="1"/>
          <w:numId w:val="17"/>
        </w:numPr>
        <w:spacing w:before="123"/>
        <w:ind w:left="284" w:hanging="284"/>
        <w:jc w:val="both"/>
        <w:rPr>
          <w:sz w:val="24"/>
        </w:rPr>
      </w:pPr>
      <w:r>
        <w:rPr>
          <w:sz w:val="24"/>
        </w:rPr>
        <w:t>l.r. 11 agosto 2015, n. 23</w:t>
      </w:r>
      <w:r w:rsidRPr="00357630">
        <w:rPr>
          <w:sz w:val="24"/>
        </w:rPr>
        <w:t xml:space="preserve"> </w:t>
      </w:r>
      <w:r>
        <w:rPr>
          <w:sz w:val="24"/>
        </w:rPr>
        <w:t>“Evoluzione del sistema sociosanitario lombardo:</w:t>
      </w:r>
      <w:r w:rsidRPr="00357630">
        <w:rPr>
          <w:sz w:val="24"/>
        </w:rPr>
        <w:t xml:space="preserve"> </w:t>
      </w:r>
      <w:r>
        <w:rPr>
          <w:sz w:val="24"/>
        </w:rPr>
        <w:t xml:space="preserve">modifiche al Titolo </w:t>
      </w:r>
      <w:r w:rsidRPr="00357630">
        <w:rPr>
          <w:sz w:val="24"/>
        </w:rPr>
        <w:t xml:space="preserve">I </w:t>
      </w:r>
      <w:r>
        <w:rPr>
          <w:sz w:val="24"/>
        </w:rPr>
        <w:t xml:space="preserve">e al Titolo </w:t>
      </w:r>
      <w:r w:rsidRPr="00357630">
        <w:rPr>
          <w:sz w:val="24"/>
        </w:rPr>
        <w:t xml:space="preserve">II </w:t>
      </w:r>
      <w:r>
        <w:rPr>
          <w:sz w:val="24"/>
        </w:rPr>
        <w:t>della legge regionale 30 dicembre 2009, n. 33</w:t>
      </w:r>
      <w:r w:rsidRPr="00357630">
        <w:rPr>
          <w:sz w:val="24"/>
        </w:rPr>
        <w:t xml:space="preserve"> (Testo unico delle leggi regionali in materia di sanità)</w:t>
      </w:r>
      <w:r w:rsidR="001A7570">
        <w:rPr>
          <w:sz w:val="24"/>
        </w:rPr>
        <w:t>;</w:t>
      </w:r>
    </w:p>
    <w:p w14:paraId="2D162D6C" w14:textId="24175B2A" w:rsidR="00F314E1" w:rsidRPr="001A7570" w:rsidRDefault="00357630" w:rsidP="001A7570">
      <w:pPr>
        <w:pStyle w:val="Paragrafoelenco"/>
        <w:numPr>
          <w:ilvl w:val="1"/>
          <w:numId w:val="17"/>
        </w:numPr>
        <w:spacing w:before="123"/>
        <w:ind w:left="284" w:hanging="284"/>
        <w:jc w:val="both"/>
        <w:rPr>
          <w:sz w:val="24"/>
        </w:rPr>
        <w:sectPr w:rsidR="00F314E1" w:rsidRPr="001A7570">
          <w:headerReference w:type="default" r:id="rId12"/>
          <w:footerReference w:type="default" r:id="rId13"/>
          <w:pgSz w:w="12240" w:h="15840"/>
          <w:pgMar w:top="1580" w:right="960" w:bottom="1220" w:left="1020" w:header="708" w:footer="1028" w:gutter="0"/>
          <w:cols w:space="720"/>
        </w:sectPr>
      </w:pPr>
      <w:r w:rsidRPr="00357630">
        <w:rPr>
          <w:sz w:val="24"/>
        </w:rPr>
        <w:t>D</w:t>
      </w:r>
      <w:r w:rsidR="001A7570">
        <w:rPr>
          <w:sz w:val="24"/>
        </w:rPr>
        <w:t>.</w:t>
      </w:r>
      <w:r w:rsidRPr="00357630">
        <w:rPr>
          <w:sz w:val="24"/>
        </w:rPr>
        <w:t>G</w:t>
      </w:r>
      <w:r w:rsidR="001A7570">
        <w:rPr>
          <w:sz w:val="24"/>
        </w:rPr>
        <w:t>.</w:t>
      </w:r>
      <w:r w:rsidRPr="00357630">
        <w:rPr>
          <w:sz w:val="24"/>
        </w:rPr>
        <w:t>R</w:t>
      </w:r>
      <w:r w:rsidR="001A7570">
        <w:rPr>
          <w:sz w:val="24"/>
        </w:rPr>
        <w:t>.</w:t>
      </w:r>
      <w:r w:rsidRPr="00357630">
        <w:rPr>
          <w:sz w:val="24"/>
        </w:rPr>
        <w:t xml:space="preserve"> 11 febbraio </w:t>
      </w:r>
      <w:r>
        <w:rPr>
          <w:sz w:val="24"/>
        </w:rPr>
        <w:t>2005 n. 20588 “Definizione dei requisiti minimi strutturali ed</w:t>
      </w:r>
      <w:r w:rsidRPr="00357630">
        <w:rPr>
          <w:sz w:val="24"/>
        </w:rPr>
        <w:t xml:space="preserve"> </w:t>
      </w:r>
      <w:r>
        <w:rPr>
          <w:sz w:val="24"/>
        </w:rPr>
        <w:t>organizzativi di autorizzazione al funzionamento dei servizi sociali per la prima</w:t>
      </w:r>
      <w:r w:rsidRPr="00357630">
        <w:rPr>
          <w:sz w:val="24"/>
        </w:rPr>
        <w:t xml:space="preserve"> </w:t>
      </w:r>
      <w:r w:rsidR="001A7570">
        <w:rPr>
          <w:sz w:val="24"/>
        </w:rPr>
        <w:t>infanzia”;</w:t>
      </w:r>
    </w:p>
    <w:p w14:paraId="46D95F9A" w14:textId="77777777" w:rsidR="00F314E1" w:rsidRDefault="00F314E1" w:rsidP="00552105">
      <w:pPr>
        <w:pStyle w:val="Corpotesto"/>
        <w:spacing w:before="8"/>
        <w:rPr>
          <w:sz w:val="13"/>
        </w:rPr>
      </w:pPr>
    </w:p>
    <w:p w14:paraId="1C3568D8" w14:textId="5CC790E8" w:rsidR="00F314E1" w:rsidRDefault="00357630" w:rsidP="00552105">
      <w:pPr>
        <w:pStyle w:val="Paragrafoelenco"/>
        <w:numPr>
          <w:ilvl w:val="1"/>
          <w:numId w:val="17"/>
        </w:numPr>
        <w:spacing w:before="123"/>
        <w:ind w:left="284" w:hanging="284"/>
        <w:jc w:val="both"/>
        <w:rPr>
          <w:sz w:val="24"/>
        </w:rPr>
      </w:pPr>
      <w:r w:rsidRPr="00357630">
        <w:rPr>
          <w:sz w:val="24"/>
        </w:rPr>
        <w:t>D</w:t>
      </w:r>
      <w:r w:rsidR="001A7570">
        <w:rPr>
          <w:sz w:val="24"/>
        </w:rPr>
        <w:t>.</w:t>
      </w:r>
      <w:r w:rsidRPr="00357630">
        <w:rPr>
          <w:sz w:val="24"/>
        </w:rPr>
        <w:t>G</w:t>
      </w:r>
      <w:r w:rsidR="001A7570">
        <w:rPr>
          <w:sz w:val="24"/>
        </w:rPr>
        <w:t>.</w:t>
      </w:r>
      <w:r w:rsidRPr="00357630">
        <w:rPr>
          <w:sz w:val="24"/>
        </w:rPr>
        <w:t>R</w:t>
      </w:r>
      <w:r w:rsidR="001A7570">
        <w:rPr>
          <w:sz w:val="24"/>
        </w:rPr>
        <w:t>.</w:t>
      </w:r>
      <w:r w:rsidRPr="00357630">
        <w:rPr>
          <w:sz w:val="24"/>
        </w:rPr>
        <w:t xml:space="preserve"> 15 aprile 2019, n. 1567 “Servizi a supporto dell'inclusione scolastica: avviso tipo </w:t>
      </w:r>
      <w:r>
        <w:rPr>
          <w:sz w:val="24"/>
        </w:rPr>
        <w:t>per l'aggiornamento dell'elenco degli enti Erogatori qualificati allo svolgimento</w:t>
      </w:r>
      <w:r w:rsidRPr="00357630">
        <w:rPr>
          <w:sz w:val="24"/>
        </w:rPr>
        <w:t xml:space="preserve"> </w:t>
      </w:r>
      <w:r>
        <w:rPr>
          <w:sz w:val="24"/>
        </w:rPr>
        <w:t>degli interventi di inclusione scolastica degli studenti con disabilità sensoriale ai</w:t>
      </w:r>
      <w:r w:rsidRPr="00357630">
        <w:rPr>
          <w:sz w:val="24"/>
        </w:rPr>
        <w:t xml:space="preserve"> sensi degli artt. 5 e 6 della l.r. 19/2007 e s.m.i., e schema tipo di convenzione”</w:t>
      </w:r>
      <w:r w:rsidR="001A7570">
        <w:rPr>
          <w:sz w:val="24"/>
        </w:rPr>
        <w:t>;</w:t>
      </w:r>
    </w:p>
    <w:p w14:paraId="4803EE66" w14:textId="0265E2FD" w:rsidR="00F314E1" w:rsidRDefault="00357630" w:rsidP="00552105">
      <w:pPr>
        <w:pStyle w:val="Paragrafoelenco"/>
        <w:numPr>
          <w:ilvl w:val="1"/>
          <w:numId w:val="17"/>
        </w:numPr>
        <w:spacing w:before="123"/>
        <w:ind w:left="284" w:hanging="284"/>
        <w:jc w:val="both"/>
        <w:rPr>
          <w:sz w:val="24"/>
        </w:rPr>
      </w:pPr>
      <w:r w:rsidRPr="00357630">
        <w:rPr>
          <w:sz w:val="24"/>
        </w:rPr>
        <w:t>D</w:t>
      </w:r>
      <w:r w:rsidR="001A7570">
        <w:rPr>
          <w:sz w:val="24"/>
        </w:rPr>
        <w:t>.</w:t>
      </w:r>
      <w:r w:rsidRPr="00357630">
        <w:rPr>
          <w:sz w:val="24"/>
        </w:rPr>
        <w:t>G</w:t>
      </w:r>
      <w:r w:rsidR="001A7570">
        <w:rPr>
          <w:sz w:val="24"/>
        </w:rPr>
        <w:t>.</w:t>
      </w:r>
      <w:r w:rsidRPr="00357630">
        <w:rPr>
          <w:sz w:val="24"/>
        </w:rPr>
        <w:t>R</w:t>
      </w:r>
      <w:r w:rsidR="001A7570">
        <w:rPr>
          <w:sz w:val="24"/>
        </w:rPr>
        <w:t>.</w:t>
      </w:r>
      <w:r w:rsidRPr="00357630">
        <w:rPr>
          <w:sz w:val="24"/>
        </w:rPr>
        <w:t xml:space="preserve"> 27 maggio 2019, n. 1682 “Approvazione delle linee guida per lo svolgimento </w:t>
      </w:r>
      <w:r>
        <w:rPr>
          <w:sz w:val="24"/>
        </w:rPr>
        <w:t>dei servizi a supporto dell’inclusione scolastica degli studenti con disabilità</w:t>
      </w:r>
      <w:r w:rsidRPr="00357630">
        <w:rPr>
          <w:sz w:val="24"/>
        </w:rPr>
        <w:t xml:space="preserve"> sensoriale, in attuazione degli articoli 5 e 6 della l.r. n. 19/2007 - modifica della D</w:t>
      </w:r>
      <w:r w:rsidR="00186F69">
        <w:rPr>
          <w:sz w:val="24"/>
        </w:rPr>
        <w:t>.</w:t>
      </w:r>
      <w:r w:rsidRPr="00357630">
        <w:rPr>
          <w:sz w:val="24"/>
        </w:rPr>
        <w:t>G</w:t>
      </w:r>
      <w:r w:rsidR="00186F69">
        <w:rPr>
          <w:sz w:val="24"/>
        </w:rPr>
        <w:t>.</w:t>
      </w:r>
      <w:r w:rsidRPr="00357630">
        <w:rPr>
          <w:sz w:val="24"/>
        </w:rPr>
        <w:t>R</w:t>
      </w:r>
      <w:r w:rsidR="00186F69">
        <w:rPr>
          <w:sz w:val="24"/>
        </w:rPr>
        <w:t>.</w:t>
      </w:r>
      <w:r w:rsidRPr="00357630">
        <w:rPr>
          <w:sz w:val="24"/>
        </w:rPr>
        <w:t xml:space="preserve"> </w:t>
      </w:r>
      <w:r>
        <w:rPr>
          <w:sz w:val="24"/>
        </w:rPr>
        <w:t>n.</w:t>
      </w:r>
      <w:r w:rsidRPr="00357630">
        <w:rPr>
          <w:sz w:val="24"/>
        </w:rPr>
        <w:t xml:space="preserve"> </w:t>
      </w:r>
      <w:r>
        <w:rPr>
          <w:sz w:val="24"/>
        </w:rPr>
        <w:t>46/2018”</w:t>
      </w:r>
      <w:r w:rsidR="001A7570">
        <w:rPr>
          <w:sz w:val="24"/>
        </w:rPr>
        <w:t>;</w:t>
      </w:r>
    </w:p>
    <w:p w14:paraId="27674209" w14:textId="69186333" w:rsidR="00F314E1" w:rsidRPr="00357630" w:rsidRDefault="00357630" w:rsidP="00552105">
      <w:pPr>
        <w:pStyle w:val="Paragrafoelenco"/>
        <w:numPr>
          <w:ilvl w:val="1"/>
          <w:numId w:val="17"/>
        </w:numPr>
        <w:spacing w:before="123"/>
        <w:ind w:left="284" w:hanging="284"/>
        <w:jc w:val="both"/>
        <w:rPr>
          <w:sz w:val="24"/>
        </w:rPr>
      </w:pPr>
      <w:r w:rsidRPr="00357630">
        <w:rPr>
          <w:sz w:val="24"/>
        </w:rPr>
        <w:t xml:space="preserve">D.d.g. 15 febbraio 2010, n.1254 “Prime indicazioni operative in ordine a esercizio </w:t>
      </w:r>
      <w:r>
        <w:rPr>
          <w:sz w:val="24"/>
        </w:rPr>
        <w:t>ed</w:t>
      </w:r>
      <w:r w:rsidRPr="00357630">
        <w:rPr>
          <w:sz w:val="24"/>
        </w:rPr>
        <w:t xml:space="preserve"> </w:t>
      </w:r>
      <w:r>
        <w:rPr>
          <w:sz w:val="24"/>
        </w:rPr>
        <w:t>accreditamento</w:t>
      </w:r>
      <w:r w:rsidRPr="00357630">
        <w:rPr>
          <w:sz w:val="24"/>
        </w:rPr>
        <w:t xml:space="preserve"> </w:t>
      </w:r>
      <w:r>
        <w:rPr>
          <w:sz w:val="24"/>
        </w:rPr>
        <w:t>delle</w:t>
      </w:r>
      <w:r w:rsidRPr="00357630">
        <w:rPr>
          <w:sz w:val="24"/>
        </w:rPr>
        <w:t xml:space="preserve"> </w:t>
      </w:r>
      <w:r>
        <w:rPr>
          <w:sz w:val="24"/>
        </w:rPr>
        <w:t>unità</w:t>
      </w:r>
      <w:r w:rsidRPr="00357630">
        <w:rPr>
          <w:sz w:val="24"/>
        </w:rPr>
        <w:t xml:space="preserve"> </w:t>
      </w:r>
      <w:r>
        <w:rPr>
          <w:sz w:val="24"/>
        </w:rPr>
        <w:t>d’offerta</w:t>
      </w:r>
      <w:r w:rsidRPr="00357630">
        <w:rPr>
          <w:sz w:val="24"/>
        </w:rPr>
        <w:t xml:space="preserve"> </w:t>
      </w:r>
      <w:r>
        <w:rPr>
          <w:sz w:val="24"/>
        </w:rPr>
        <w:t>sociali</w:t>
      </w:r>
      <w:r w:rsidRPr="00357630">
        <w:rPr>
          <w:sz w:val="24"/>
        </w:rPr>
        <w:t>”</w:t>
      </w:r>
    </w:p>
    <w:p w14:paraId="3F5D14AF" w14:textId="3CE2B00B" w:rsidR="00F314E1" w:rsidRDefault="00357630" w:rsidP="00552105">
      <w:pPr>
        <w:pStyle w:val="Paragrafoelenco"/>
        <w:numPr>
          <w:ilvl w:val="1"/>
          <w:numId w:val="17"/>
        </w:numPr>
        <w:spacing w:before="123"/>
        <w:ind w:left="284" w:hanging="284"/>
        <w:jc w:val="both"/>
        <w:rPr>
          <w:sz w:val="24"/>
        </w:rPr>
      </w:pPr>
      <w:r w:rsidRPr="00357630">
        <w:rPr>
          <w:sz w:val="24"/>
        </w:rPr>
        <w:t>D</w:t>
      </w:r>
      <w:r w:rsidR="001A7570">
        <w:rPr>
          <w:sz w:val="24"/>
        </w:rPr>
        <w:t>.</w:t>
      </w:r>
      <w:r w:rsidRPr="00357630">
        <w:rPr>
          <w:sz w:val="24"/>
        </w:rPr>
        <w:t>G</w:t>
      </w:r>
      <w:r w:rsidR="001A7570">
        <w:rPr>
          <w:sz w:val="24"/>
        </w:rPr>
        <w:t>.</w:t>
      </w:r>
      <w:r w:rsidRPr="00357630">
        <w:rPr>
          <w:sz w:val="24"/>
        </w:rPr>
        <w:t>R</w:t>
      </w:r>
      <w:r w:rsidR="001A7570">
        <w:rPr>
          <w:sz w:val="24"/>
        </w:rPr>
        <w:t>.</w:t>
      </w:r>
      <w:r w:rsidRPr="00357630">
        <w:rPr>
          <w:sz w:val="24"/>
        </w:rPr>
        <w:t xml:space="preserve"> 11 novembre 2019, n. 2426 “Determinazioni in merito alla sperimentazione di </w:t>
      </w:r>
      <w:r>
        <w:rPr>
          <w:sz w:val="24"/>
        </w:rPr>
        <w:t>un</w:t>
      </w:r>
      <w:r w:rsidRPr="00357630">
        <w:rPr>
          <w:sz w:val="24"/>
        </w:rPr>
        <w:t xml:space="preserve"> </w:t>
      </w:r>
      <w:r>
        <w:rPr>
          <w:sz w:val="24"/>
        </w:rPr>
        <w:t>modello</w:t>
      </w:r>
      <w:r w:rsidRPr="00357630">
        <w:rPr>
          <w:sz w:val="24"/>
        </w:rPr>
        <w:t xml:space="preserve"> </w:t>
      </w:r>
      <w:r>
        <w:rPr>
          <w:sz w:val="24"/>
        </w:rPr>
        <w:t>d’offerta</w:t>
      </w:r>
      <w:r w:rsidRPr="00357630">
        <w:rPr>
          <w:sz w:val="24"/>
        </w:rPr>
        <w:t xml:space="preserve"> </w:t>
      </w:r>
      <w:r>
        <w:rPr>
          <w:sz w:val="24"/>
        </w:rPr>
        <w:t>inclusivo</w:t>
      </w:r>
      <w:r w:rsidRPr="00357630">
        <w:rPr>
          <w:sz w:val="24"/>
        </w:rPr>
        <w:t xml:space="preserve"> </w:t>
      </w:r>
      <w:r>
        <w:rPr>
          <w:sz w:val="24"/>
        </w:rPr>
        <w:t>rivolto</w:t>
      </w:r>
      <w:r w:rsidRPr="00357630">
        <w:rPr>
          <w:sz w:val="24"/>
        </w:rPr>
        <w:t xml:space="preserve"> </w:t>
      </w:r>
      <w:r>
        <w:rPr>
          <w:sz w:val="24"/>
        </w:rPr>
        <w:t>ai</w:t>
      </w:r>
      <w:r w:rsidRPr="00357630">
        <w:rPr>
          <w:sz w:val="24"/>
        </w:rPr>
        <w:t xml:space="preserve"> </w:t>
      </w:r>
      <w:r>
        <w:rPr>
          <w:sz w:val="24"/>
        </w:rPr>
        <w:t>bambini</w:t>
      </w:r>
      <w:r w:rsidRPr="00357630">
        <w:rPr>
          <w:sz w:val="24"/>
        </w:rPr>
        <w:t xml:space="preserve"> </w:t>
      </w:r>
      <w:r>
        <w:rPr>
          <w:sz w:val="24"/>
        </w:rPr>
        <w:t>con</w:t>
      </w:r>
      <w:r w:rsidRPr="00357630">
        <w:rPr>
          <w:sz w:val="24"/>
        </w:rPr>
        <w:t xml:space="preserve"> </w:t>
      </w:r>
      <w:r>
        <w:rPr>
          <w:sz w:val="24"/>
        </w:rPr>
        <w:t>disabilità</w:t>
      </w:r>
      <w:r w:rsidRPr="00357630">
        <w:rPr>
          <w:sz w:val="24"/>
        </w:rPr>
        <w:t xml:space="preserve"> </w:t>
      </w:r>
      <w:r>
        <w:rPr>
          <w:sz w:val="24"/>
        </w:rPr>
        <w:t>sensoriale</w:t>
      </w:r>
      <w:r w:rsidRPr="00357630">
        <w:rPr>
          <w:sz w:val="24"/>
        </w:rPr>
        <w:t xml:space="preserve"> </w:t>
      </w:r>
      <w:r>
        <w:rPr>
          <w:sz w:val="24"/>
        </w:rPr>
        <w:t>frequentanti asili nido, micronidi pubblici e privati e sezioni primavera della</w:t>
      </w:r>
      <w:r w:rsidRPr="00357630">
        <w:rPr>
          <w:sz w:val="24"/>
        </w:rPr>
        <w:t xml:space="preserve"> </w:t>
      </w:r>
      <w:r>
        <w:rPr>
          <w:sz w:val="24"/>
        </w:rPr>
        <w:t>scuola</w:t>
      </w:r>
      <w:r w:rsidRPr="00357630">
        <w:rPr>
          <w:sz w:val="24"/>
        </w:rPr>
        <w:t xml:space="preserve"> </w:t>
      </w:r>
      <w:r>
        <w:rPr>
          <w:sz w:val="24"/>
        </w:rPr>
        <w:t>dell’infanzia,</w:t>
      </w:r>
      <w:r w:rsidRPr="00357630">
        <w:rPr>
          <w:sz w:val="24"/>
        </w:rPr>
        <w:t xml:space="preserve"> </w:t>
      </w:r>
      <w:r>
        <w:rPr>
          <w:sz w:val="24"/>
        </w:rPr>
        <w:t>in</w:t>
      </w:r>
      <w:r w:rsidRPr="00357630">
        <w:rPr>
          <w:sz w:val="24"/>
        </w:rPr>
        <w:t xml:space="preserve"> </w:t>
      </w:r>
      <w:r>
        <w:rPr>
          <w:sz w:val="24"/>
        </w:rPr>
        <w:t>attuazione</w:t>
      </w:r>
      <w:r w:rsidRPr="00357630">
        <w:rPr>
          <w:sz w:val="24"/>
        </w:rPr>
        <w:t xml:space="preserve"> </w:t>
      </w:r>
      <w:r>
        <w:rPr>
          <w:sz w:val="24"/>
        </w:rPr>
        <w:t>della</w:t>
      </w:r>
      <w:r w:rsidRPr="00357630">
        <w:rPr>
          <w:sz w:val="24"/>
        </w:rPr>
        <w:t xml:space="preserve"> </w:t>
      </w:r>
      <w:r>
        <w:rPr>
          <w:sz w:val="24"/>
        </w:rPr>
        <w:t>DGR</w:t>
      </w:r>
      <w:r w:rsidRPr="00357630">
        <w:rPr>
          <w:sz w:val="24"/>
        </w:rPr>
        <w:t xml:space="preserve"> </w:t>
      </w:r>
      <w:r>
        <w:rPr>
          <w:sz w:val="24"/>
        </w:rPr>
        <w:t>n.</w:t>
      </w:r>
      <w:r w:rsidRPr="00357630">
        <w:rPr>
          <w:sz w:val="24"/>
        </w:rPr>
        <w:t xml:space="preserve"> </w:t>
      </w:r>
      <w:r>
        <w:rPr>
          <w:sz w:val="24"/>
        </w:rPr>
        <w:t>1682/2019</w:t>
      </w:r>
      <w:r w:rsidRPr="00357630">
        <w:rPr>
          <w:sz w:val="24"/>
        </w:rPr>
        <w:t xml:space="preserve"> </w:t>
      </w:r>
      <w:r>
        <w:rPr>
          <w:sz w:val="24"/>
        </w:rPr>
        <w:t>–</w:t>
      </w:r>
      <w:r w:rsidRPr="00357630">
        <w:rPr>
          <w:sz w:val="24"/>
        </w:rPr>
        <w:t xml:space="preserve"> </w:t>
      </w:r>
      <w:r>
        <w:rPr>
          <w:sz w:val="24"/>
        </w:rPr>
        <w:t>(di</w:t>
      </w:r>
      <w:r w:rsidRPr="00357630">
        <w:rPr>
          <w:sz w:val="24"/>
        </w:rPr>
        <w:t xml:space="preserve"> </w:t>
      </w:r>
      <w:r>
        <w:rPr>
          <w:sz w:val="24"/>
        </w:rPr>
        <w:t>concerto</w:t>
      </w:r>
      <w:r w:rsidRPr="00357630">
        <w:rPr>
          <w:sz w:val="24"/>
        </w:rPr>
        <w:t xml:space="preserve"> </w:t>
      </w:r>
      <w:r>
        <w:rPr>
          <w:sz w:val="24"/>
        </w:rPr>
        <w:t>con</w:t>
      </w:r>
      <w:r w:rsidRPr="00357630">
        <w:rPr>
          <w:sz w:val="24"/>
        </w:rPr>
        <w:t xml:space="preserve"> </w:t>
      </w:r>
      <w:r>
        <w:rPr>
          <w:sz w:val="24"/>
        </w:rPr>
        <w:t>gli</w:t>
      </w:r>
      <w:r w:rsidR="00186F69">
        <w:rPr>
          <w:sz w:val="24"/>
        </w:rPr>
        <w:t xml:space="preserve"> a</w:t>
      </w:r>
      <w:r w:rsidRPr="00357630">
        <w:rPr>
          <w:sz w:val="24"/>
        </w:rPr>
        <w:t>ssessori De Nichilo Rizzoli e Piani)</w:t>
      </w:r>
      <w:r w:rsidR="001A7570">
        <w:rPr>
          <w:sz w:val="24"/>
        </w:rPr>
        <w:t>;</w:t>
      </w:r>
    </w:p>
    <w:p w14:paraId="3956913D" w14:textId="74E9CB35" w:rsidR="001A7570" w:rsidRDefault="001A7570" w:rsidP="00552105">
      <w:pPr>
        <w:pStyle w:val="Paragrafoelenco"/>
        <w:numPr>
          <w:ilvl w:val="1"/>
          <w:numId w:val="17"/>
        </w:numPr>
        <w:spacing w:before="123"/>
        <w:ind w:left="284" w:hanging="284"/>
        <w:jc w:val="both"/>
        <w:rPr>
          <w:sz w:val="24"/>
        </w:rPr>
      </w:pPr>
      <w:r>
        <w:rPr>
          <w:sz w:val="24"/>
        </w:rPr>
        <w:t xml:space="preserve">D.G.R. 21 dicembre 2020, n. 4140 “Sperimentazione </w:t>
      </w:r>
      <w:r w:rsidRPr="00357630">
        <w:rPr>
          <w:sz w:val="24"/>
        </w:rPr>
        <w:t xml:space="preserve">di </w:t>
      </w:r>
      <w:r>
        <w:rPr>
          <w:sz w:val="24"/>
        </w:rPr>
        <w:t>un</w:t>
      </w:r>
      <w:r w:rsidRPr="00357630">
        <w:rPr>
          <w:sz w:val="24"/>
        </w:rPr>
        <w:t xml:space="preserve"> </w:t>
      </w:r>
      <w:r>
        <w:rPr>
          <w:sz w:val="24"/>
        </w:rPr>
        <w:t>modello</w:t>
      </w:r>
      <w:r w:rsidRPr="00357630">
        <w:rPr>
          <w:sz w:val="24"/>
        </w:rPr>
        <w:t xml:space="preserve"> </w:t>
      </w:r>
      <w:r>
        <w:rPr>
          <w:sz w:val="24"/>
        </w:rPr>
        <w:t>d’offerta</w:t>
      </w:r>
      <w:r w:rsidRPr="00357630">
        <w:rPr>
          <w:sz w:val="24"/>
        </w:rPr>
        <w:t xml:space="preserve"> </w:t>
      </w:r>
      <w:r>
        <w:rPr>
          <w:sz w:val="24"/>
        </w:rPr>
        <w:t>inclusivo</w:t>
      </w:r>
      <w:r w:rsidRPr="00357630">
        <w:rPr>
          <w:sz w:val="24"/>
        </w:rPr>
        <w:t xml:space="preserve"> </w:t>
      </w:r>
      <w:r>
        <w:rPr>
          <w:sz w:val="24"/>
        </w:rPr>
        <w:t>rivolto</w:t>
      </w:r>
      <w:r w:rsidRPr="00357630">
        <w:rPr>
          <w:sz w:val="24"/>
        </w:rPr>
        <w:t xml:space="preserve"> </w:t>
      </w:r>
      <w:r>
        <w:rPr>
          <w:sz w:val="24"/>
        </w:rPr>
        <w:t>ai</w:t>
      </w:r>
      <w:r w:rsidRPr="00357630">
        <w:rPr>
          <w:sz w:val="24"/>
        </w:rPr>
        <w:t xml:space="preserve"> </w:t>
      </w:r>
      <w:r>
        <w:rPr>
          <w:sz w:val="24"/>
        </w:rPr>
        <w:t>bambini</w:t>
      </w:r>
      <w:r w:rsidRPr="00357630">
        <w:rPr>
          <w:sz w:val="24"/>
        </w:rPr>
        <w:t xml:space="preserve"> </w:t>
      </w:r>
      <w:r>
        <w:rPr>
          <w:sz w:val="24"/>
        </w:rPr>
        <w:t>con</w:t>
      </w:r>
      <w:r w:rsidRPr="00357630">
        <w:rPr>
          <w:sz w:val="24"/>
        </w:rPr>
        <w:t xml:space="preserve"> </w:t>
      </w:r>
      <w:r>
        <w:rPr>
          <w:sz w:val="24"/>
        </w:rPr>
        <w:t>disabilità</w:t>
      </w:r>
      <w:r w:rsidRPr="00357630">
        <w:rPr>
          <w:sz w:val="24"/>
        </w:rPr>
        <w:t xml:space="preserve"> </w:t>
      </w:r>
      <w:r>
        <w:rPr>
          <w:sz w:val="24"/>
        </w:rPr>
        <w:t>sensoriale</w:t>
      </w:r>
      <w:r w:rsidRPr="00357630">
        <w:rPr>
          <w:sz w:val="24"/>
        </w:rPr>
        <w:t xml:space="preserve"> </w:t>
      </w:r>
      <w:r>
        <w:rPr>
          <w:sz w:val="24"/>
        </w:rPr>
        <w:t>frequentanti asili nido, micronidi pubblici e privati e sezioni primavera della</w:t>
      </w:r>
      <w:r w:rsidRPr="00357630">
        <w:rPr>
          <w:sz w:val="24"/>
        </w:rPr>
        <w:t xml:space="preserve"> </w:t>
      </w:r>
      <w:r>
        <w:rPr>
          <w:sz w:val="24"/>
        </w:rPr>
        <w:t>scuola</w:t>
      </w:r>
      <w:r w:rsidRPr="00357630">
        <w:rPr>
          <w:sz w:val="24"/>
        </w:rPr>
        <w:t xml:space="preserve"> </w:t>
      </w:r>
      <w:r>
        <w:rPr>
          <w:sz w:val="24"/>
        </w:rPr>
        <w:t>dell’infanzia,</w:t>
      </w:r>
      <w:r w:rsidRPr="00357630">
        <w:rPr>
          <w:sz w:val="24"/>
        </w:rPr>
        <w:t xml:space="preserve"> </w:t>
      </w:r>
      <w:r>
        <w:rPr>
          <w:sz w:val="24"/>
        </w:rPr>
        <w:t>in</w:t>
      </w:r>
      <w:r w:rsidRPr="00357630">
        <w:rPr>
          <w:sz w:val="24"/>
        </w:rPr>
        <w:t xml:space="preserve"> </w:t>
      </w:r>
      <w:r>
        <w:rPr>
          <w:sz w:val="24"/>
        </w:rPr>
        <w:t>attuazione delle D.G.R. n. 2426/2019 e n. 3105/2020. Ulteriori determinazioni.”;</w:t>
      </w:r>
    </w:p>
    <w:p w14:paraId="4825B208" w14:textId="656EF18F" w:rsidR="001A7570" w:rsidRDefault="001A7570" w:rsidP="00552105">
      <w:pPr>
        <w:pStyle w:val="Paragrafoelenco"/>
        <w:numPr>
          <w:ilvl w:val="1"/>
          <w:numId w:val="17"/>
        </w:numPr>
        <w:spacing w:before="123"/>
        <w:ind w:left="284" w:hanging="284"/>
        <w:jc w:val="both"/>
        <w:rPr>
          <w:sz w:val="24"/>
        </w:rPr>
      </w:pPr>
      <w:r>
        <w:rPr>
          <w:sz w:val="24"/>
        </w:rPr>
        <w:t>D.G.R. 29 marzo 2022, n. 6171 “Linee guida per lo svolgimento dei servizi a supporto dell’inclusione scolastica degli studenti con disabilità sensoriale (l.r. n. 19/2007)</w:t>
      </w:r>
      <w:r w:rsidR="00186F69">
        <w:rPr>
          <w:sz w:val="24"/>
        </w:rPr>
        <w:t xml:space="preserve">. Valorizzazione della qualità del servizio tiflologico e dei percorsi virtuosi e modalità di aggiornamento dell’elenco degli enti erogatori qualificati – anno scolastico 2022/2023 – (di concerto con l’assessore De Nichilo Rizzoli). </w:t>
      </w:r>
    </w:p>
    <w:p w14:paraId="70EF4700" w14:textId="77777777" w:rsidR="00F314E1" w:rsidRPr="00186F69" w:rsidRDefault="00F314E1" w:rsidP="00552105">
      <w:pPr>
        <w:pStyle w:val="Corpotesto"/>
        <w:spacing w:before="11"/>
        <w:rPr>
          <w:szCs w:val="22"/>
        </w:rPr>
      </w:pPr>
    </w:p>
    <w:p w14:paraId="2683CB81" w14:textId="77777777" w:rsidR="00F314E1" w:rsidRPr="00186F69" w:rsidRDefault="00357630" w:rsidP="00552105">
      <w:pPr>
        <w:pStyle w:val="Titolo1"/>
        <w:numPr>
          <w:ilvl w:val="0"/>
          <w:numId w:val="17"/>
        </w:numPr>
        <w:ind w:left="284" w:hanging="284"/>
        <w:rPr>
          <w:rFonts w:ascii="Verdana" w:hAnsi="Verdana"/>
        </w:rPr>
      </w:pPr>
      <w:bookmarkStart w:id="3" w:name="_TOC_250012"/>
      <w:r w:rsidRPr="00186F69">
        <w:rPr>
          <w:rFonts w:ascii="Verdana" w:hAnsi="Verdana"/>
        </w:rPr>
        <w:t xml:space="preserve">Destinatari e requisiti per l’adesione </w:t>
      </w:r>
      <w:bookmarkEnd w:id="3"/>
      <w:r w:rsidRPr="00186F69">
        <w:rPr>
          <w:rFonts w:ascii="Verdana" w:hAnsi="Verdana"/>
        </w:rPr>
        <w:t>alla sperimentazione</w:t>
      </w:r>
    </w:p>
    <w:p w14:paraId="2922DB1F" w14:textId="02023EC8" w:rsidR="00F314E1" w:rsidRPr="00186F69" w:rsidRDefault="00357630" w:rsidP="00552105">
      <w:pPr>
        <w:pStyle w:val="Corpotesto"/>
        <w:spacing w:before="122" w:line="242" w:lineRule="auto"/>
        <w:jc w:val="both"/>
        <w:rPr>
          <w:szCs w:val="22"/>
        </w:rPr>
      </w:pPr>
      <w:r w:rsidRPr="00F1795D">
        <w:rPr>
          <w:szCs w:val="22"/>
          <w:u w:val="single"/>
        </w:rPr>
        <w:t>Il presente avviso è destinato a</w:t>
      </w:r>
      <w:r w:rsidR="00186F69" w:rsidRPr="00F1795D">
        <w:rPr>
          <w:szCs w:val="22"/>
          <w:u w:val="single"/>
        </w:rPr>
        <w:t>gli Enti e</w:t>
      </w:r>
      <w:r w:rsidRPr="00F1795D">
        <w:rPr>
          <w:szCs w:val="22"/>
          <w:u w:val="single"/>
        </w:rPr>
        <w:t>rogatori iscritti nell’elenco degli Enti qualificati allo svolgimento degli interventi di inclusione scolastica degli studenti con disabilità sensoriale per l’anno scolastico 2022/2023, che non siano contestualmente iscritti negli elenchi della sperimentazione</w:t>
      </w:r>
      <w:r w:rsidRPr="00186F69">
        <w:rPr>
          <w:szCs w:val="22"/>
        </w:rPr>
        <w:t xml:space="preserve"> </w:t>
      </w:r>
      <w:r w:rsidRPr="00F1795D">
        <w:rPr>
          <w:szCs w:val="22"/>
          <w:u w:val="single"/>
        </w:rPr>
        <w:t>in oggetto</w:t>
      </w:r>
      <w:r w:rsidRPr="00186F69">
        <w:rPr>
          <w:szCs w:val="22"/>
        </w:rPr>
        <w:t xml:space="preserve"> e intendano aderirvi per le funzioni di competenza, con priorità per gli Enti che operano nel territorio di competenza dell’ATS in cu</w:t>
      </w:r>
      <w:r w:rsidR="00186F69">
        <w:rPr>
          <w:szCs w:val="22"/>
        </w:rPr>
        <w:t>i vi sono bambini frequentanti asili n</w:t>
      </w:r>
      <w:r w:rsidRPr="00186F69">
        <w:rPr>
          <w:szCs w:val="22"/>
        </w:rPr>
        <w:t>ido,</w:t>
      </w:r>
      <w:r w:rsidR="00186F69">
        <w:rPr>
          <w:szCs w:val="22"/>
        </w:rPr>
        <w:t xml:space="preserve"> m</w:t>
      </w:r>
      <w:r w:rsidRPr="00186F69">
        <w:rPr>
          <w:szCs w:val="22"/>
        </w:rPr>
        <w:t>ic</w:t>
      </w:r>
      <w:r w:rsidR="00186F69">
        <w:rPr>
          <w:szCs w:val="22"/>
        </w:rPr>
        <w:t>ronido pubblici e privati e le s</w:t>
      </w:r>
      <w:r w:rsidRPr="00186F69">
        <w:rPr>
          <w:szCs w:val="22"/>
        </w:rPr>
        <w:t>ezioni primavera della scuola dell’infanzia.</w:t>
      </w:r>
    </w:p>
    <w:p w14:paraId="16FECDD5" w14:textId="1948CAC3" w:rsidR="00F314E1" w:rsidRPr="00186F69" w:rsidRDefault="00357630" w:rsidP="00552105">
      <w:pPr>
        <w:pStyle w:val="Corpotesto"/>
        <w:spacing w:before="194" w:line="242" w:lineRule="auto"/>
        <w:jc w:val="both"/>
        <w:rPr>
          <w:szCs w:val="22"/>
        </w:rPr>
      </w:pPr>
      <w:r w:rsidRPr="00186F69">
        <w:rPr>
          <w:szCs w:val="22"/>
        </w:rPr>
        <w:t xml:space="preserve">Gli Enti erogatori di cui sopra, che intendono candidarsi per erogare i servizi per l’anno </w:t>
      </w:r>
      <w:r w:rsidR="00186F69">
        <w:rPr>
          <w:szCs w:val="22"/>
        </w:rPr>
        <w:t>socio</w:t>
      </w:r>
      <w:r w:rsidRPr="00186F69">
        <w:rPr>
          <w:szCs w:val="22"/>
        </w:rPr>
        <w:t>educativo</w:t>
      </w:r>
      <w:r w:rsidR="004B7B17" w:rsidRPr="00186F69">
        <w:rPr>
          <w:szCs w:val="22"/>
        </w:rPr>
        <w:t xml:space="preserve"> </w:t>
      </w:r>
      <w:r w:rsidRPr="00186F69">
        <w:rPr>
          <w:szCs w:val="22"/>
        </w:rPr>
        <w:t>2022/2023, devono presentare l</w:t>
      </w:r>
      <w:r w:rsidR="004B7B17" w:rsidRPr="00186F69">
        <w:rPr>
          <w:szCs w:val="22"/>
        </w:rPr>
        <w:t>a domanda allegata (Modello A</w:t>
      </w:r>
      <w:r w:rsidRPr="00186F69">
        <w:rPr>
          <w:szCs w:val="22"/>
        </w:rPr>
        <w:t>) al presente avviso, corredata della documentazione attestante i requisiti soggettivi ed organizzativi richiesti.</w:t>
      </w:r>
    </w:p>
    <w:p w14:paraId="482B2724" w14:textId="77777777" w:rsidR="00F314E1" w:rsidRDefault="00F314E1" w:rsidP="00552105">
      <w:pPr>
        <w:pStyle w:val="Corpotesto"/>
        <w:rPr>
          <w:sz w:val="28"/>
        </w:rPr>
      </w:pPr>
    </w:p>
    <w:p w14:paraId="441F22E1" w14:textId="77777777" w:rsidR="00FF0B70" w:rsidRDefault="00FF0B70" w:rsidP="00552105">
      <w:pPr>
        <w:pStyle w:val="Corpotesto"/>
        <w:spacing w:before="193"/>
        <w:rPr>
          <w:b/>
          <w:u w:val="single"/>
        </w:rPr>
      </w:pPr>
    </w:p>
    <w:p w14:paraId="3A8963D9" w14:textId="504A0E9B" w:rsidR="00F314E1" w:rsidRPr="00186F69" w:rsidRDefault="00357630" w:rsidP="00552105">
      <w:pPr>
        <w:pStyle w:val="Corpotesto"/>
        <w:spacing w:before="193"/>
        <w:rPr>
          <w:b/>
          <w:u w:val="single"/>
        </w:rPr>
      </w:pPr>
      <w:r w:rsidRPr="00186F69">
        <w:rPr>
          <w:b/>
          <w:u w:val="single"/>
        </w:rPr>
        <w:lastRenderedPageBreak/>
        <w:t>Requisiti</w:t>
      </w:r>
    </w:p>
    <w:p w14:paraId="1B2784C5" w14:textId="7292FA82" w:rsidR="00F314E1" w:rsidRPr="004B7B17" w:rsidRDefault="004B7B17" w:rsidP="00E51430">
      <w:pPr>
        <w:pStyle w:val="Corpotesto"/>
        <w:numPr>
          <w:ilvl w:val="0"/>
          <w:numId w:val="21"/>
        </w:numPr>
        <w:spacing w:before="121"/>
        <w:ind w:left="284" w:hanging="284"/>
      </w:pPr>
      <w:r>
        <w:t xml:space="preserve">Gli Enti </w:t>
      </w:r>
      <w:r w:rsidR="00357630" w:rsidRPr="00357630">
        <w:t>Erogatori qualificati che intendono aderire alla sperimentazione devono:</w:t>
      </w:r>
    </w:p>
    <w:p w14:paraId="561D2FBD" w14:textId="0B3BA5B7" w:rsidR="00F314E1" w:rsidRPr="00357630" w:rsidRDefault="00357630" w:rsidP="00E51430">
      <w:pPr>
        <w:pStyle w:val="Paragrafoelenco"/>
        <w:numPr>
          <w:ilvl w:val="0"/>
          <w:numId w:val="15"/>
        </w:numPr>
        <w:tabs>
          <w:tab w:val="left" w:pos="894"/>
        </w:tabs>
        <w:spacing w:before="100"/>
        <w:ind w:left="709" w:hanging="284"/>
        <w:jc w:val="both"/>
        <w:rPr>
          <w:sz w:val="24"/>
          <w:szCs w:val="24"/>
        </w:rPr>
      </w:pPr>
      <w:r w:rsidRPr="00357630">
        <w:rPr>
          <w:sz w:val="24"/>
          <w:szCs w:val="24"/>
        </w:rPr>
        <w:t xml:space="preserve">essere iscritti nell’elenco degli Enti Erogatori qualificati allo svolgimento degli interventi di inclusione scolastica degli studenti con disabilità sensoriale </w:t>
      </w:r>
      <w:r w:rsidR="00552105">
        <w:rPr>
          <w:sz w:val="24"/>
          <w:szCs w:val="24"/>
        </w:rPr>
        <w:t>per l’anno scolastico 2022/2023;</w:t>
      </w:r>
    </w:p>
    <w:p w14:paraId="38BD4C03" w14:textId="6242B079" w:rsidR="00F314E1" w:rsidRPr="00357630" w:rsidRDefault="00357630" w:rsidP="00E51430">
      <w:pPr>
        <w:pStyle w:val="Paragrafoelenco"/>
        <w:numPr>
          <w:ilvl w:val="0"/>
          <w:numId w:val="15"/>
        </w:numPr>
        <w:tabs>
          <w:tab w:val="left" w:pos="894"/>
        </w:tabs>
        <w:spacing w:before="100"/>
        <w:ind w:left="709" w:hanging="284"/>
        <w:jc w:val="both"/>
        <w:rPr>
          <w:sz w:val="24"/>
          <w:szCs w:val="24"/>
        </w:rPr>
      </w:pPr>
      <w:r w:rsidRPr="00357630">
        <w:rPr>
          <w:sz w:val="24"/>
          <w:szCs w:val="24"/>
        </w:rPr>
        <w:t>dichiarare la disponibilità a partecipare alla sperimentazione solo per i bambini con disabilità visiva o uditiva oppure per entrambe le disabilità</w:t>
      </w:r>
      <w:r w:rsidR="00552105">
        <w:rPr>
          <w:sz w:val="24"/>
          <w:szCs w:val="24"/>
        </w:rPr>
        <w:t>;</w:t>
      </w:r>
    </w:p>
    <w:p w14:paraId="5119ED93" w14:textId="13BDEC56" w:rsidR="00F314E1" w:rsidRDefault="00357630" w:rsidP="00E51430">
      <w:pPr>
        <w:pStyle w:val="Paragrafoelenco"/>
        <w:numPr>
          <w:ilvl w:val="0"/>
          <w:numId w:val="15"/>
        </w:numPr>
        <w:tabs>
          <w:tab w:val="left" w:pos="894"/>
        </w:tabs>
        <w:spacing w:before="100"/>
        <w:ind w:left="709" w:hanging="284"/>
        <w:jc w:val="both"/>
        <w:rPr>
          <w:sz w:val="24"/>
        </w:rPr>
      </w:pPr>
      <w:r w:rsidRPr="00357630">
        <w:rPr>
          <w:sz w:val="24"/>
          <w:szCs w:val="24"/>
        </w:rPr>
        <w:t>dichiarare la disponibilità ad assicurare il personale necessario per la realizzazione della sperimentazione</w:t>
      </w:r>
      <w:r w:rsidR="00552105">
        <w:rPr>
          <w:sz w:val="24"/>
        </w:rPr>
        <w:t xml:space="preserve"> come di seguito indicato:</w:t>
      </w:r>
    </w:p>
    <w:p w14:paraId="6ABBFC1D" w14:textId="54B5E7BC" w:rsidR="00F314E1" w:rsidRDefault="00357630" w:rsidP="00E51430">
      <w:pPr>
        <w:pStyle w:val="Corpotesto"/>
        <w:spacing w:before="121"/>
      </w:pPr>
      <w:r w:rsidRPr="00552105">
        <w:rPr>
          <w:b/>
        </w:rPr>
        <w:t>Per tutti i bambini con disabilità sensoriale</w:t>
      </w:r>
    </w:p>
    <w:p w14:paraId="48C3CAF6" w14:textId="77777777" w:rsidR="00F314E1" w:rsidRDefault="00357630" w:rsidP="00E51430">
      <w:pPr>
        <w:pStyle w:val="Paragrafoelenco"/>
        <w:numPr>
          <w:ilvl w:val="0"/>
          <w:numId w:val="23"/>
        </w:numPr>
        <w:spacing w:before="123"/>
        <w:ind w:left="851" w:hanging="284"/>
        <w:jc w:val="both"/>
        <w:rPr>
          <w:sz w:val="24"/>
        </w:rPr>
      </w:pPr>
      <w:r w:rsidRPr="00357630">
        <w:rPr>
          <w:sz w:val="24"/>
          <w:u w:val="single"/>
        </w:rPr>
        <w:t>assistente alla comunicazione in possesso di</w:t>
      </w:r>
      <w:r w:rsidRPr="00357630">
        <w:rPr>
          <w:sz w:val="24"/>
        </w:rPr>
        <w:t>:</w:t>
      </w:r>
    </w:p>
    <w:p w14:paraId="1A4E24D3" w14:textId="77777777" w:rsidR="00F314E1" w:rsidRDefault="00357630" w:rsidP="00E51430">
      <w:pPr>
        <w:pStyle w:val="Paragrafoelenco"/>
        <w:numPr>
          <w:ilvl w:val="1"/>
          <w:numId w:val="17"/>
        </w:numPr>
        <w:spacing w:line="120" w:lineRule="atLeast"/>
        <w:ind w:left="851" w:hanging="284"/>
        <w:jc w:val="both"/>
        <w:rPr>
          <w:sz w:val="24"/>
        </w:rPr>
      </w:pPr>
      <w:r w:rsidRPr="00357630">
        <w:rPr>
          <w:sz w:val="24"/>
        </w:rPr>
        <w:t>almeno uno dei titoli previsti dalla DGR 1567/2019</w:t>
      </w:r>
    </w:p>
    <w:p w14:paraId="42E763E1" w14:textId="77777777" w:rsidR="00F314E1" w:rsidRDefault="00357630" w:rsidP="00E51430">
      <w:pPr>
        <w:pStyle w:val="Paragrafoelenco"/>
        <w:numPr>
          <w:ilvl w:val="1"/>
          <w:numId w:val="17"/>
        </w:numPr>
        <w:spacing w:line="120" w:lineRule="atLeast"/>
        <w:ind w:left="851" w:hanging="284"/>
        <w:jc w:val="both"/>
        <w:rPr>
          <w:sz w:val="24"/>
        </w:rPr>
      </w:pPr>
      <w:r>
        <w:rPr>
          <w:sz w:val="24"/>
        </w:rPr>
        <w:t>attestati comprovanti percorsi di formazione, nell’ambito della disabilità</w:t>
      </w:r>
      <w:r w:rsidRPr="00357630">
        <w:rPr>
          <w:sz w:val="24"/>
        </w:rPr>
        <w:t xml:space="preserve"> </w:t>
      </w:r>
      <w:r>
        <w:rPr>
          <w:sz w:val="24"/>
        </w:rPr>
        <w:t>visiva/uditiva</w:t>
      </w:r>
    </w:p>
    <w:p w14:paraId="41EF958A" w14:textId="77777777" w:rsidR="00F314E1" w:rsidRDefault="00357630" w:rsidP="00E51430">
      <w:pPr>
        <w:pStyle w:val="Paragrafoelenco"/>
        <w:numPr>
          <w:ilvl w:val="1"/>
          <w:numId w:val="17"/>
        </w:numPr>
        <w:spacing w:line="120" w:lineRule="atLeast"/>
        <w:ind w:left="851" w:hanging="284"/>
        <w:jc w:val="both"/>
        <w:rPr>
          <w:sz w:val="24"/>
        </w:rPr>
      </w:pPr>
      <w:r>
        <w:rPr>
          <w:sz w:val="24"/>
        </w:rPr>
        <w:t>esperienza</w:t>
      </w:r>
      <w:r w:rsidRPr="00357630">
        <w:rPr>
          <w:sz w:val="24"/>
        </w:rPr>
        <w:t xml:space="preserve"> </w:t>
      </w:r>
      <w:r>
        <w:rPr>
          <w:sz w:val="24"/>
        </w:rPr>
        <w:t>almeno</w:t>
      </w:r>
      <w:r w:rsidRPr="00357630">
        <w:rPr>
          <w:sz w:val="24"/>
        </w:rPr>
        <w:t xml:space="preserve"> </w:t>
      </w:r>
      <w:r>
        <w:rPr>
          <w:sz w:val="24"/>
        </w:rPr>
        <w:t>biennale</w:t>
      </w:r>
      <w:r w:rsidRPr="00357630">
        <w:rPr>
          <w:sz w:val="24"/>
        </w:rPr>
        <w:t xml:space="preserve"> </w:t>
      </w:r>
      <w:r>
        <w:rPr>
          <w:sz w:val="24"/>
        </w:rPr>
        <w:t>nella</w:t>
      </w:r>
      <w:r w:rsidRPr="00357630">
        <w:rPr>
          <w:sz w:val="24"/>
        </w:rPr>
        <w:t xml:space="preserve"> </w:t>
      </w:r>
      <w:r>
        <w:rPr>
          <w:sz w:val="24"/>
        </w:rPr>
        <w:t>disabilità</w:t>
      </w:r>
      <w:r w:rsidRPr="00357630">
        <w:rPr>
          <w:sz w:val="24"/>
        </w:rPr>
        <w:t xml:space="preserve"> </w:t>
      </w:r>
      <w:r>
        <w:rPr>
          <w:sz w:val="24"/>
        </w:rPr>
        <w:t>sensoriale,</w:t>
      </w:r>
      <w:r w:rsidRPr="00357630">
        <w:rPr>
          <w:sz w:val="24"/>
        </w:rPr>
        <w:t xml:space="preserve"> </w:t>
      </w:r>
      <w:r>
        <w:rPr>
          <w:sz w:val="24"/>
        </w:rPr>
        <w:t>preferibilmente</w:t>
      </w:r>
      <w:r w:rsidRPr="00357630">
        <w:rPr>
          <w:sz w:val="24"/>
        </w:rPr>
        <w:t xml:space="preserve"> </w:t>
      </w:r>
      <w:r>
        <w:rPr>
          <w:sz w:val="24"/>
        </w:rPr>
        <w:t>con</w:t>
      </w:r>
      <w:r w:rsidRPr="00357630">
        <w:rPr>
          <w:sz w:val="24"/>
        </w:rPr>
        <w:t xml:space="preserve"> </w:t>
      </w:r>
      <w:r>
        <w:rPr>
          <w:sz w:val="24"/>
        </w:rPr>
        <w:t>conoscenza delle principali modalità comunicative (es. linguaggio verbale,</w:t>
      </w:r>
      <w:r w:rsidRPr="00357630">
        <w:rPr>
          <w:sz w:val="24"/>
        </w:rPr>
        <w:t xml:space="preserve"> LIS, CAA, comunicazione totale)</w:t>
      </w:r>
    </w:p>
    <w:p w14:paraId="1F48B111" w14:textId="77777777" w:rsidR="00F314E1" w:rsidRPr="00E51430" w:rsidRDefault="00357630" w:rsidP="00552105">
      <w:pPr>
        <w:pStyle w:val="Corpotesto"/>
        <w:spacing w:before="121"/>
        <w:rPr>
          <w:b/>
        </w:rPr>
      </w:pPr>
      <w:r w:rsidRPr="00E51430">
        <w:rPr>
          <w:b/>
        </w:rPr>
        <w:t>ed inoltre:</w:t>
      </w:r>
    </w:p>
    <w:p w14:paraId="42BD9C29" w14:textId="2C53D3B7" w:rsidR="00F314E1" w:rsidRDefault="00552105" w:rsidP="00552105">
      <w:pPr>
        <w:pStyle w:val="Corpotesto"/>
        <w:spacing w:before="121"/>
      </w:pPr>
      <w:r w:rsidRPr="00E51430">
        <w:rPr>
          <w:b/>
        </w:rPr>
        <w:t>P</w:t>
      </w:r>
      <w:r w:rsidR="00357630" w:rsidRPr="00E51430">
        <w:rPr>
          <w:b/>
        </w:rPr>
        <w:t>er i bambini con disabilità uditiva:</w:t>
      </w:r>
    </w:p>
    <w:p w14:paraId="7F1CB991" w14:textId="77777777" w:rsidR="00F314E1" w:rsidRPr="00E51430" w:rsidRDefault="00357630" w:rsidP="00E51430">
      <w:pPr>
        <w:pStyle w:val="Paragrafoelenco"/>
        <w:numPr>
          <w:ilvl w:val="0"/>
          <w:numId w:val="14"/>
        </w:numPr>
        <w:spacing w:before="4" w:line="242" w:lineRule="auto"/>
        <w:ind w:left="851" w:hanging="284"/>
        <w:jc w:val="both"/>
        <w:rPr>
          <w:sz w:val="24"/>
          <w:szCs w:val="24"/>
        </w:rPr>
      </w:pPr>
      <w:r w:rsidRPr="00E51430">
        <w:rPr>
          <w:sz w:val="24"/>
          <w:szCs w:val="24"/>
          <w:u w:val="single"/>
        </w:rPr>
        <w:t>pedagogista o figura con lauree equipollenti</w:t>
      </w:r>
      <w:r w:rsidRPr="00E51430">
        <w:rPr>
          <w:sz w:val="24"/>
          <w:szCs w:val="24"/>
        </w:rPr>
        <w:t>, con specifica competenza e/o esperienza di minimo un anno nell’ambito della disabilità sensoriale e preferibilmente nella fascia d’età dell’infanzia (0-6 anni)</w:t>
      </w:r>
    </w:p>
    <w:p w14:paraId="0C07E65E" w14:textId="421D4B3C" w:rsidR="00F314E1" w:rsidRPr="00E51430" w:rsidRDefault="00552105" w:rsidP="00552105">
      <w:pPr>
        <w:pStyle w:val="Corpotesto"/>
        <w:spacing w:before="121"/>
        <w:rPr>
          <w:b/>
        </w:rPr>
      </w:pPr>
      <w:r w:rsidRPr="00E51430">
        <w:rPr>
          <w:b/>
        </w:rPr>
        <w:t>P</w:t>
      </w:r>
      <w:r w:rsidR="00357630" w:rsidRPr="00E51430">
        <w:rPr>
          <w:b/>
        </w:rPr>
        <w:t>er i bambini con disabilità visiva:</w:t>
      </w:r>
    </w:p>
    <w:p w14:paraId="261D4CD6" w14:textId="77777777" w:rsidR="00F314E1" w:rsidRPr="00E51430" w:rsidRDefault="00357630" w:rsidP="00E51430">
      <w:pPr>
        <w:pStyle w:val="Paragrafoelenco"/>
        <w:numPr>
          <w:ilvl w:val="0"/>
          <w:numId w:val="14"/>
        </w:numPr>
        <w:spacing w:before="4" w:line="242" w:lineRule="auto"/>
        <w:ind w:left="851" w:hanging="284"/>
        <w:jc w:val="both"/>
        <w:rPr>
          <w:sz w:val="24"/>
          <w:szCs w:val="24"/>
          <w:u w:val="single"/>
        </w:rPr>
      </w:pPr>
      <w:r w:rsidRPr="00E51430">
        <w:rPr>
          <w:sz w:val="24"/>
          <w:szCs w:val="24"/>
          <w:u w:val="single"/>
        </w:rPr>
        <w:t>pedagogista o figura con lauree equipollenti con ulteriore specifica formazione tiflologica</w:t>
      </w:r>
      <w:r w:rsidRPr="00E51430">
        <w:rPr>
          <w:sz w:val="24"/>
          <w:szCs w:val="24"/>
        </w:rPr>
        <w:t xml:space="preserve"> (rilasciata da istituti di formazione accreditati, Università o enti di comprovata esperienza in materia di disabilità visiva) o, in alternativa, tiflologo con esperienza nella disabilità sensoriale di almeno tre anni e preferibilmente con competenza nella fascia d’età dell’infanzia (0-6 anni)</w:t>
      </w:r>
    </w:p>
    <w:p w14:paraId="4D19796B" w14:textId="77777777" w:rsidR="00F314E1" w:rsidRPr="00552105" w:rsidRDefault="00357630" w:rsidP="00552105">
      <w:pPr>
        <w:pStyle w:val="Corpotesto"/>
        <w:spacing w:before="121"/>
        <w:rPr>
          <w:u w:val="single"/>
        </w:rPr>
      </w:pPr>
      <w:r w:rsidRPr="00552105">
        <w:rPr>
          <w:u w:val="single"/>
        </w:rPr>
        <w:t>I requisiti e l’esperienza devono essere debitamente documentati dal CV.</w:t>
      </w:r>
    </w:p>
    <w:p w14:paraId="6553E93E" w14:textId="77777777" w:rsidR="00F314E1" w:rsidRDefault="00F314E1" w:rsidP="00552105">
      <w:pPr>
        <w:pStyle w:val="Corpotesto"/>
        <w:rPr>
          <w:sz w:val="28"/>
        </w:rPr>
      </w:pPr>
    </w:p>
    <w:p w14:paraId="5F27D486" w14:textId="77777777" w:rsidR="00F314E1" w:rsidRPr="00CA2896" w:rsidRDefault="00357630" w:rsidP="00552105">
      <w:pPr>
        <w:pStyle w:val="Titolo1"/>
        <w:numPr>
          <w:ilvl w:val="0"/>
          <w:numId w:val="17"/>
        </w:numPr>
        <w:ind w:left="284" w:hanging="284"/>
        <w:rPr>
          <w:rFonts w:ascii="Verdana" w:hAnsi="Verdana"/>
          <w:w w:val="90"/>
        </w:rPr>
      </w:pPr>
      <w:bookmarkStart w:id="4" w:name="_TOC_250011"/>
      <w:r w:rsidRPr="00E51430">
        <w:rPr>
          <w:rFonts w:ascii="Verdana" w:hAnsi="Verdana"/>
        </w:rPr>
        <w:t xml:space="preserve">Modalità e termini per la presentazione delle </w:t>
      </w:r>
      <w:bookmarkEnd w:id="4"/>
      <w:r w:rsidRPr="00E51430">
        <w:rPr>
          <w:rFonts w:ascii="Verdana" w:hAnsi="Verdana"/>
        </w:rPr>
        <w:t>domande</w:t>
      </w:r>
    </w:p>
    <w:p w14:paraId="4ACC9D29" w14:textId="08293F8E" w:rsidR="00F314E1" w:rsidRPr="004B7B17" w:rsidRDefault="00357630" w:rsidP="004B7B17">
      <w:pPr>
        <w:spacing w:before="117" w:line="242" w:lineRule="auto"/>
        <w:jc w:val="both"/>
        <w:rPr>
          <w:sz w:val="24"/>
          <w:szCs w:val="24"/>
        </w:rPr>
      </w:pPr>
      <w:r w:rsidRPr="00357630">
        <w:rPr>
          <w:sz w:val="24"/>
          <w:szCs w:val="24"/>
        </w:rPr>
        <w:t xml:space="preserve">Gli Enti Erogatori qualificati che intendono candidarsi alla presente manifestazione d’interesse per erogare l’intervento a supporto dei bambini iscritti per l’anno socio- educativo 2022/2023, </w:t>
      </w:r>
      <w:r w:rsidR="00E51430">
        <w:rPr>
          <w:sz w:val="24"/>
          <w:szCs w:val="24"/>
        </w:rPr>
        <w:t xml:space="preserve">devono presentare la domanda (Modello A) </w:t>
      </w:r>
      <w:r w:rsidR="004B7B17" w:rsidRPr="004B7B17">
        <w:rPr>
          <w:b/>
          <w:sz w:val="24"/>
          <w:szCs w:val="24"/>
        </w:rPr>
        <w:t>tramite PE</w:t>
      </w:r>
      <w:r w:rsidRPr="004B7B17">
        <w:rPr>
          <w:b/>
          <w:sz w:val="24"/>
          <w:szCs w:val="24"/>
        </w:rPr>
        <w:t>C</w:t>
      </w:r>
      <w:r w:rsidR="004B7B17">
        <w:rPr>
          <w:sz w:val="24"/>
          <w:szCs w:val="24"/>
        </w:rPr>
        <w:t xml:space="preserve">, al seguente indirizzo: </w:t>
      </w:r>
      <w:hyperlink r:id="rId14" w:history="1">
        <w:r w:rsidR="00E51430" w:rsidRPr="006048DA">
          <w:rPr>
            <w:rStyle w:val="Collegamentoipertestuale"/>
            <w:b/>
            <w:sz w:val="24"/>
            <w:szCs w:val="24"/>
          </w:rPr>
          <w:t>protocollo@pec.ats-insubria.it</w:t>
        </w:r>
      </w:hyperlink>
      <w:r w:rsidR="00E51430">
        <w:rPr>
          <w:b/>
          <w:sz w:val="24"/>
          <w:szCs w:val="24"/>
        </w:rPr>
        <w:t xml:space="preserve"> </w:t>
      </w:r>
      <w:r w:rsidRPr="004B7B17">
        <w:rPr>
          <w:sz w:val="24"/>
          <w:szCs w:val="24"/>
        </w:rPr>
        <w:t>o</w:t>
      </w:r>
      <w:r w:rsidR="00E51430">
        <w:rPr>
          <w:sz w:val="24"/>
          <w:szCs w:val="24"/>
        </w:rPr>
        <w:t>, in alternativa,</w:t>
      </w:r>
      <w:r w:rsidRPr="004B7B17">
        <w:rPr>
          <w:sz w:val="24"/>
          <w:szCs w:val="24"/>
        </w:rPr>
        <w:t xml:space="preserve"> c</w:t>
      </w:r>
      <w:r w:rsidR="00E51430">
        <w:rPr>
          <w:sz w:val="24"/>
          <w:szCs w:val="24"/>
        </w:rPr>
        <w:t>onsegnarla</w:t>
      </w:r>
      <w:r w:rsidRPr="004B7B17">
        <w:rPr>
          <w:sz w:val="24"/>
          <w:szCs w:val="24"/>
        </w:rPr>
        <w:t xml:space="preserve"> direttamente al protocollo dell’ATS (indirizzo: Via O.Rossi, 9 – 21100</w:t>
      </w:r>
      <w:r w:rsidRPr="00552105">
        <w:rPr>
          <w:b/>
          <w:bCs/>
        </w:rPr>
        <w:t xml:space="preserve"> </w:t>
      </w:r>
      <w:r w:rsidRPr="00E51430">
        <w:rPr>
          <w:sz w:val="24"/>
          <w:szCs w:val="24"/>
        </w:rPr>
        <w:t>Varese – orari di apertura: 8:30-12:30/14:00-16:00).</w:t>
      </w:r>
    </w:p>
    <w:p w14:paraId="26B61958" w14:textId="24CDAD43" w:rsidR="00F314E1" w:rsidRPr="00357630" w:rsidRDefault="00357630" w:rsidP="00552105">
      <w:pPr>
        <w:spacing w:before="117" w:line="242" w:lineRule="auto"/>
        <w:jc w:val="both"/>
        <w:rPr>
          <w:sz w:val="24"/>
          <w:szCs w:val="24"/>
        </w:rPr>
      </w:pPr>
      <w:r w:rsidRPr="00735C24">
        <w:rPr>
          <w:sz w:val="24"/>
          <w:szCs w:val="24"/>
          <w:u w:val="single"/>
        </w:rPr>
        <w:t>Si fa presente che gli Avvisi rimangono aperti fino al termine della sperimentazione</w:t>
      </w:r>
      <w:r w:rsidRPr="00357630">
        <w:rPr>
          <w:sz w:val="24"/>
          <w:szCs w:val="24"/>
        </w:rPr>
        <w:t>.</w:t>
      </w:r>
    </w:p>
    <w:p w14:paraId="32F70A94" w14:textId="5226ABD9" w:rsidR="00F314E1" w:rsidRPr="00357630" w:rsidRDefault="00357630" w:rsidP="00552105">
      <w:pPr>
        <w:spacing w:before="117" w:line="242" w:lineRule="auto"/>
        <w:jc w:val="both"/>
        <w:rPr>
          <w:sz w:val="24"/>
          <w:szCs w:val="24"/>
        </w:rPr>
      </w:pPr>
      <w:r w:rsidRPr="00357630">
        <w:rPr>
          <w:sz w:val="24"/>
          <w:szCs w:val="24"/>
        </w:rPr>
        <w:t xml:space="preserve">La sottoscrizione della domanda implica l’adesione alle regole di attuazione della </w:t>
      </w:r>
      <w:r w:rsidRPr="00357630">
        <w:rPr>
          <w:sz w:val="24"/>
          <w:szCs w:val="24"/>
        </w:rPr>
        <w:lastRenderedPageBreak/>
        <w:t>sperimentazione definite dalla deliberazione n. 2426 dell’11/11/2019 “Determinazioni in merito alla sperimentazione di un modello d’offerta inclusivo rivolto ai bambini con disabilità sensoriale frequentanti asili nido, micronidi pubblici e privati e Sezioni primavera della Scuola dell’infanzia, in att</w:t>
      </w:r>
      <w:r w:rsidR="00552105">
        <w:rPr>
          <w:sz w:val="24"/>
          <w:szCs w:val="24"/>
        </w:rPr>
        <w:t xml:space="preserve">uazione della DGR n.1682/2019”, </w:t>
      </w:r>
      <w:r w:rsidRPr="00357630">
        <w:rPr>
          <w:sz w:val="24"/>
          <w:szCs w:val="24"/>
        </w:rPr>
        <w:t>dalla deliberazione n. 4140 del 21/12/2020. “Sperimentazione di un modello d’offerta inclusivo rivolto ai bambini con disabilità sensoriale frequentanti asili nido, micronidi, pubblici e privati e sezioni primavera della scuola dell’infanzia, in attuazione delle Deliberazioni n. 2426/2019 e n. 3105/2020. Ulteriori determinazioni”</w:t>
      </w:r>
      <w:r w:rsidR="00552105">
        <w:rPr>
          <w:sz w:val="24"/>
          <w:szCs w:val="24"/>
        </w:rPr>
        <w:t xml:space="preserve"> e dalla deliberazione n. 6171 del 28/03/2022. </w:t>
      </w:r>
    </w:p>
    <w:p w14:paraId="4A5D9FCA" w14:textId="77777777" w:rsidR="00F314E1" w:rsidRPr="00357630" w:rsidRDefault="00357630" w:rsidP="00552105">
      <w:pPr>
        <w:spacing w:before="117" w:line="242" w:lineRule="auto"/>
        <w:jc w:val="both"/>
        <w:rPr>
          <w:sz w:val="24"/>
          <w:szCs w:val="24"/>
        </w:rPr>
      </w:pPr>
      <w:r w:rsidRPr="00357630">
        <w:rPr>
          <w:sz w:val="24"/>
          <w:szCs w:val="24"/>
        </w:rPr>
        <w:t>L’assenza di uno dei requisiti sopra indicati o la carenza della documentazione richiesta comporterà la non accettazione della domanda.</w:t>
      </w:r>
    </w:p>
    <w:p w14:paraId="04C7E1ED" w14:textId="5D445332" w:rsidR="00F314E1" w:rsidRPr="00357630" w:rsidRDefault="00357630" w:rsidP="00552105">
      <w:pPr>
        <w:spacing w:before="117" w:line="242" w:lineRule="auto"/>
        <w:jc w:val="both"/>
        <w:rPr>
          <w:sz w:val="24"/>
          <w:szCs w:val="24"/>
        </w:rPr>
      </w:pPr>
      <w:r w:rsidRPr="00357630">
        <w:rPr>
          <w:sz w:val="24"/>
          <w:szCs w:val="24"/>
        </w:rPr>
        <w:t>Qualora un soggetto intenda recedere dall’elenco è tenuto a darne comunicazione con preavviso di</w:t>
      </w:r>
      <w:r w:rsidR="00E51430">
        <w:rPr>
          <w:sz w:val="24"/>
          <w:szCs w:val="24"/>
        </w:rPr>
        <w:t xml:space="preserve"> due mesi attraverso a</w:t>
      </w:r>
      <w:r w:rsidR="001717AA">
        <w:rPr>
          <w:sz w:val="24"/>
          <w:szCs w:val="24"/>
        </w:rPr>
        <w:t xml:space="preserve">pposita comunicazione da </w:t>
      </w:r>
      <w:r w:rsidR="00E51430">
        <w:rPr>
          <w:sz w:val="24"/>
          <w:szCs w:val="24"/>
        </w:rPr>
        <w:t>inviare con r</w:t>
      </w:r>
      <w:r w:rsidR="001717AA">
        <w:rPr>
          <w:sz w:val="24"/>
          <w:szCs w:val="24"/>
        </w:rPr>
        <w:t xml:space="preserve">accomandata A/R, </w:t>
      </w:r>
      <w:r w:rsidRPr="00357630">
        <w:rPr>
          <w:sz w:val="24"/>
          <w:szCs w:val="24"/>
        </w:rPr>
        <w:t xml:space="preserve">a mezzo PEC o </w:t>
      </w:r>
      <w:r w:rsidR="00E51430">
        <w:rPr>
          <w:sz w:val="24"/>
          <w:szCs w:val="24"/>
        </w:rPr>
        <w:t>da consegnare</w:t>
      </w:r>
      <w:r w:rsidRPr="00357630">
        <w:rPr>
          <w:sz w:val="24"/>
          <w:szCs w:val="24"/>
        </w:rPr>
        <w:t xml:space="preserve"> al protocollo dell’ATS</w:t>
      </w:r>
      <w:r w:rsidR="00E51430">
        <w:rPr>
          <w:sz w:val="24"/>
          <w:szCs w:val="24"/>
        </w:rPr>
        <w:t xml:space="preserve"> nei giorni e negli orari suindicati</w:t>
      </w:r>
      <w:r w:rsidRPr="00357630">
        <w:rPr>
          <w:sz w:val="24"/>
          <w:szCs w:val="24"/>
        </w:rPr>
        <w:t>.</w:t>
      </w:r>
    </w:p>
    <w:p w14:paraId="0332F6E6" w14:textId="77777777" w:rsidR="00F314E1" w:rsidRDefault="00F314E1" w:rsidP="00552105">
      <w:pPr>
        <w:pStyle w:val="Corpotesto"/>
        <w:rPr>
          <w:sz w:val="28"/>
        </w:rPr>
      </w:pPr>
    </w:p>
    <w:p w14:paraId="55369910" w14:textId="77777777" w:rsidR="00F314E1" w:rsidRPr="001717AA" w:rsidRDefault="00357630" w:rsidP="00552105">
      <w:pPr>
        <w:pStyle w:val="Titolo1"/>
        <w:numPr>
          <w:ilvl w:val="0"/>
          <w:numId w:val="17"/>
        </w:numPr>
        <w:ind w:left="284" w:hanging="284"/>
        <w:rPr>
          <w:rFonts w:ascii="Verdana" w:hAnsi="Verdana"/>
        </w:rPr>
      </w:pPr>
      <w:bookmarkStart w:id="5" w:name="_TOC_250010"/>
      <w:r w:rsidRPr="001717AA">
        <w:rPr>
          <w:rFonts w:ascii="Verdana" w:hAnsi="Verdana"/>
        </w:rPr>
        <w:t xml:space="preserve">Istruttoria delle domande e pubblicazione </w:t>
      </w:r>
      <w:bookmarkEnd w:id="5"/>
      <w:r w:rsidRPr="001717AA">
        <w:rPr>
          <w:rFonts w:ascii="Verdana" w:hAnsi="Verdana"/>
        </w:rPr>
        <w:t>elenchi</w:t>
      </w:r>
    </w:p>
    <w:p w14:paraId="2A9AEDE8" w14:textId="77777777" w:rsidR="00F314E1" w:rsidRPr="00357630" w:rsidRDefault="00357630" w:rsidP="00552105">
      <w:pPr>
        <w:spacing w:before="117" w:line="242" w:lineRule="auto"/>
        <w:jc w:val="both"/>
        <w:rPr>
          <w:sz w:val="24"/>
          <w:szCs w:val="24"/>
        </w:rPr>
      </w:pPr>
      <w:r w:rsidRPr="00357630">
        <w:rPr>
          <w:sz w:val="24"/>
          <w:szCs w:val="24"/>
        </w:rPr>
        <w:t>I soggetti attuatori del presente Avviso sul territorio sono le ATS, che governano l’attuazione della sperimentazione sul territorio di loro competenza.</w:t>
      </w:r>
    </w:p>
    <w:p w14:paraId="14A5A7C3" w14:textId="77777777" w:rsidR="00F314E1" w:rsidRPr="00357630" w:rsidRDefault="00357630" w:rsidP="00552105">
      <w:pPr>
        <w:spacing w:before="117" w:line="242" w:lineRule="auto"/>
        <w:jc w:val="both"/>
        <w:rPr>
          <w:sz w:val="24"/>
          <w:szCs w:val="24"/>
        </w:rPr>
      </w:pPr>
      <w:r w:rsidRPr="00357630">
        <w:rPr>
          <w:sz w:val="24"/>
          <w:szCs w:val="24"/>
        </w:rPr>
        <w:t>Le ATS, nell’ambito del loro ruolo di regia della sperimentazione:</w:t>
      </w:r>
    </w:p>
    <w:p w14:paraId="3221AC72" w14:textId="77777777" w:rsidR="00F314E1" w:rsidRPr="001717AA" w:rsidRDefault="00357630" w:rsidP="00552105">
      <w:pPr>
        <w:pStyle w:val="Paragrafoelenco"/>
        <w:numPr>
          <w:ilvl w:val="1"/>
          <w:numId w:val="17"/>
        </w:numPr>
        <w:spacing w:before="123"/>
        <w:ind w:left="284" w:hanging="284"/>
        <w:jc w:val="both"/>
        <w:rPr>
          <w:sz w:val="24"/>
          <w:szCs w:val="24"/>
        </w:rPr>
      </w:pPr>
      <w:r w:rsidRPr="001717AA">
        <w:rPr>
          <w:sz w:val="24"/>
          <w:szCs w:val="24"/>
        </w:rPr>
        <w:t>pubblicano il presente avviso sul proprio portale istituzionale, indicando i referenti ATS della sperimentazione</w:t>
      </w:r>
    </w:p>
    <w:p w14:paraId="50E16BA1" w14:textId="7F2E3044" w:rsidR="00F314E1" w:rsidRPr="001717AA" w:rsidRDefault="00357630" w:rsidP="00552105">
      <w:pPr>
        <w:pStyle w:val="Paragrafoelenco"/>
        <w:numPr>
          <w:ilvl w:val="1"/>
          <w:numId w:val="17"/>
        </w:numPr>
        <w:spacing w:before="123"/>
        <w:ind w:left="284" w:hanging="284"/>
        <w:jc w:val="both"/>
        <w:rPr>
          <w:sz w:val="24"/>
          <w:szCs w:val="24"/>
        </w:rPr>
      </w:pPr>
      <w:r w:rsidRPr="001717AA">
        <w:rPr>
          <w:sz w:val="24"/>
          <w:szCs w:val="24"/>
        </w:rPr>
        <w:t xml:space="preserve">concludono l’istruttoria relativa ai nidi, micronidi pubblici e privati e sezioni primavera che accolgono bambini con disabilità sensoriale nell’anno socio- educativo </w:t>
      </w:r>
      <w:r w:rsidR="00552105" w:rsidRPr="001717AA">
        <w:rPr>
          <w:sz w:val="24"/>
          <w:szCs w:val="24"/>
        </w:rPr>
        <w:t>2022/2023</w:t>
      </w:r>
    </w:p>
    <w:p w14:paraId="72EACDA3" w14:textId="53065C3C" w:rsidR="00F314E1" w:rsidRPr="001717AA" w:rsidRDefault="00357630" w:rsidP="00552105">
      <w:pPr>
        <w:pStyle w:val="Paragrafoelenco"/>
        <w:numPr>
          <w:ilvl w:val="1"/>
          <w:numId w:val="17"/>
        </w:numPr>
        <w:spacing w:before="123"/>
        <w:ind w:left="284" w:hanging="284"/>
        <w:jc w:val="both"/>
        <w:rPr>
          <w:sz w:val="24"/>
          <w:szCs w:val="24"/>
        </w:rPr>
      </w:pPr>
      <w:r w:rsidRPr="00FF0B70">
        <w:rPr>
          <w:sz w:val="24"/>
          <w:szCs w:val="24"/>
        </w:rPr>
        <w:t>approvano</w:t>
      </w:r>
      <w:r w:rsidR="00FF0B70">
        <w:rPr>
          <w:sz w:val="24"/>
          <w:szCs w:val="24"/>
        </w:rPr>
        <w:t xml:space="preserve"> </w:t>
      </w:r>
      <w:r w:rsidRPr="001717AA">
        <w:rPr>
          <w:sz w:val="24"/>
          <w:szCs w:val="24"/>
        </w:rPr>
        <w:t xml:space="preserve">gli elenchi dei nidi, micronidi pubblici e privati e sezioni primavera e degli Enti </w:t>
      </w:r>
      <w:r w:rsidR="001717AA">
        <w:rPr>
          <w:sz w:val="24"/>
          <w:szCs w:val="24"/>
        </w:rPr>
        <w:t>e</w:t>
      </w:r>
      <w:r w:rsidRPr="001717AA">
        <w:rPr>
          <w:sz w:val="24"/>
          <w:szCs w:val="24"/>
        </w:rPr>
        <w:t>rogatori qualificati che risultano ammessi alla proroga della sperimentazione</w:t>
      </w:r>
    </w:p>
    <w:p w14:paraId="34DFD15D" w14:textId="2324997E" w:rsidR="00F314E1" w:rsidRPr="001717AA" w:rsidRDefault="00357630" w:rsidP="00552105">
      <w:pPr>
        <w:pStyle w:val="Paragrafoelenco"/>
        <w:numPr>
          <w:ilvl w:val="1"/>
          <w:numId w:val="17"/>
        </w:numPr>
        <w:spacing w:before="123"/>
        <w:ind w:left="284" w:hanging="284"/>
        <w:jc w:val="both"/>
        <w:rPr>
          <w:sz w:val="24"/>
          <w:szCs w:val="24"/>
        </w:rPr>
      </w:pPr>
      <w:r w:rsidRPr="001717AA">
        <w:rPr>
          <w:sz w:val="24"/>
          <w:szCs w:val="24"/>
        </w:rPr>
        <w:t>pubblicano l’elenco dei nidi e m</w:t>
      </w:r>
      <w:r w:rsidR="001717AA">
        <w:rPr>
          <w:sz w:val="24"/>
          <w:szCs w:val="24"/>
        </w:rPr>
        <w:t>icronidi, pubblici e privati e s</w:t>
      </w:r>
      <w:r w:rsidRPr="001717AA">
        <w:rPr>
          <w:sz w:val="24"/>
          <w:szCs w:val="24"/>
        </w:rPr>
        <w:t>ezioni primavera, ad integrazione dell’elenco attualmente in vigore e degli enti Erogatori qualificati che parteciperanno alla sperimentazione</w:t>
      </w:r>
    </w:p>
    <w:p w14:paraId="0C5CE722" w14:textId="5C19F651" w:rsidR="004B7B17" w:rsidRPr="001717AA" w:rsidRDefault="00357630" w:rsidP="004B7B17">
      <w:pPr>
        <w:pStyle w:val="Paragrafoelenco"/>
        <w:numPr>
          <w:ilvl w:val="1"/>
          <w:numId w:val="17"/>
        </w:numPr>
        <w:spacing w:before="123"/>
        <w:ind w:left="284" w:hanging="284"/>
        <w:jc w:val="both"/>
        <w:rPr>
          <w:sz w:val="24"/>
          <w:szCs w:val="24"/>
        </w:rPr>
      </w:pPr>
      <w:r w:rsidRPr="001717AA">
        <w:rPr>
          <w:sz w:val="24"/>
          <w:szCs w:val="24"/>
        </w:rPr>
        <w:t>inviano copia di entrambi gli elenchi si</w:t>
      </w:r>
      <w:r w:rsidR="001717AA">
        <w:rPr>
          <w:sz w:val="24"/>
          <w:szCs w:val="24"/>
        </w:rPr>
        <w:t>a agli Enti erogatori sia agli asili n</w:t>
      </w:r>
      <w:r w:rsidRPr="001717AA">
        <w:rPr>
          <w:sz w:val="24"/>
          <w:szCs w:val="24"/>
        </w:rPr>
        <w:t>ido,</w:t>
      </w:r>
      <w:r w:rsidR="001717AA">
        <w:rPr>
          <w:sz w:val="24"/>
          <w:szCs w:val="24"/>
        </w:rPr>
        <w:t xml:space="preserve"> m</w:t>
      </w:r>
      <w:r w:rsidRPr="001717AA">
        <w:rPr>
          <w:sz w:val="24"/>
          <w:szCs w:val="24"/>
        </w:rPr>
        <w:t>icronidi, pubblici e privati e</w:t>
      </w:r>
      <w:r w:rsidR="001717AA">
        <w:rPr>
          <w:sz w:val="24"/>
          <w:szCs w:val="24"/>
        </w:rPr>
        <w:t xml:space="preserve"> alle s</w:t>
      </w:r>
      <w:r w:rsidRPr="001717AA">
        <w:rPr>
          <w:sz w:val="24"/>
          <w:szCs w:val="24"/>
        </w:rPr>
        <w:t>ezioni prim</w:t>
      </w:r>
      <w:r w:rsidR="001717AA">
        <w:rPr>
          <w:sz w:val="24"/>
          <w:szCs w:val="24"/>
        </w:rPr>
        <w:t>avera della s</w:t>
      </w:r>
      <w:r w:rsidRPr="001717AA">
        <w:rPr>
          <w:sz w:val="24"/>
          <w:szCs w:val="24"/>
        </w:rPr>
        <w:t>cuola dell’infanzia</w:t>
      </w:r>
    </w:p>
    <w:p w14:paraId="2BC0B2C6" w14:textId="7E4A4E58" w:rsidR="00F314E1" w:rsidRPr="00357630" w:rsidRDefault="00357630" w:rsidP="00552105">
      <w:pPr>
        <w:spacing w:before="117" w:line="242" w:lineRule="auto"/>
        <w:jc w:val="both"/>
        <w:rPr>
          <w:sz w:val="24"/>
          <w:szCs w:val="24"/>
        </w:rPr>
      </w:pPr>
      <w:r w:rsidRPr="00357630">
        <w:rPr>
          <w:sz w:val="24"/>
          <w:szCs w:val="24"/>
        </w:rPr>
        <w:t>L’ATS può riservarsi di richiedere nel corso delle istruttorie, qualora si rendessero necessari, ai fini del completamento delle stesse, eventuali chiarimenti o integrazioni documentali.</w:t>
      </w:r>
    </w:p>
    <w:p w14:paraId="1A971818" w14:textId="77777777" w:rsidR="00F314E1" w:rsidRDefault="00F314E1" w:rsidP="00552105">
      <w:pPr>
        <w:pStyle w:val="Corpotesto"/>
        <w:rPr>
          <w:sz w:val="28"/>
        </w:rPr>
      </w:pPr>
    </w:p>
    <w:p w14:paraId="3184131B" w14:textId="77777777" w:rsidR="00F314E1" w:rsidRPr="00CA2896" w:rsidRDefault="00357630" w:rsidP="00552105">
      <w:pPr>
        <w:pStyle w:val="Titolo1"/>
        <w:numPr>
          <w:ilvl w:val="0"/>
          <w:numId w:val="17"/>
        </w:numPr>
        <w:ind w:left="284" w:hanging="284"/>
        <w:rPr>
          <w:rFonts w:ascii="Verdana" w:hAnsi="Verdana"/>
          <w:w w:val="90"/>
        </w:rPr>
      </w:pPr>
      <w:bookmarkStart w:id="6" w:name="_TOC_250009"/>
      <w:r w:rsidRPr="001717AA">
        <w:rPr>
          <w:rFonts w:ascii="Verdana" w:hAnsi="Verdana"/>
        </w:rPr>
        <w:t xml:space="preserve">Beneficiari </w:t>
      </w:r>
      <w:bookmarkEnd w:id="6"/>
      <w:r w:rsidRPr="001717AA">
        <w:rPr>
          <w:rFonts w:ascii="Verdana" w:hAnsi="Verdana"/>
        </w:rPr>
        <w:t>finali</w:t>
      </w:r>
    </w:p>
    <w:p w14:paraId="32DDCA1A" w14:textId="327A89A9" w:rsidR="00F314E1" w:rsidRDefault="00357630" w:rsidP="00552105">
      <w:pPr>
        <w:pStyle w:val="Corpotesto"/>
        <w:spacing w:before="124" w:line="242" w:lineRule="auto"/>
        <w:jc w:val="both"/>
      </w:pPr>
      <w:r w:rsidRPr="00357630">
        <w:t xml:space="preserve">I beneficiari finali del presente avviso sono i bambini nella fascia d’età 0-36 mesi con </w:t>
      </w:r>
      <w:r>
        <w:lastRenderedPageBreak/>
        <w:t>disabilità sensoriale, frequentanti i nidi e m</w:t>
      </w:r>
      <w:r w:rsidR="001717AA">
        <w:t>icronidi pubblici e privati, e s</w:t>
      </w:r>
      <w:r>
        <w:t>ezioni</w:t>
      </w:r>
      <w:r w:rsidRPr="00357630">
        <w:t xml:space="preserve"> primavera aderenti alla sperimentazione, e le loro famiglie</w:t>
      </w:r>
      <w:r>
        <w:rPr>
          <w:w w:val="95"/>
        </w:rPr>
        <w:t>.</w:t>
      </w:r>
    </w:p>
    <w:p w14:paraId="019F1261" w14:textId="77777777" w:rsidR="00F314E1" w:rsidRDefault="00F314E1" w:rsidP="00552105">
      <w:pPr>
        <w:pStyle w:val="Corpotesto"/>
        <w:rPr>
          <w:sz w:val="28"/>
        </w:rPr>
      </w:pPr>
    </w:p>
    <w:p w14:paraId="4E90B8ED" w14:textId="77777777" w:rsidR="00F314E1" w:rsidRPr="001717AA" w:rsidRDefault="00357630" w:rsidP="00552105">
      <w:pPr>
        <w:pStyle w:val="Titolo1"/>
        <w:numPr>
          <w:ilvl w:val="0"/>
          <w:numId w:val="17"/>
        </w:numPr>
        <w:ind w:left="284" w:hanging="284"/>
        <w:rPr>
          <w:rFonts w:ascii="Verdana" w:hAnsi="Verdana"/>
        </w:rPr>
      </w:pPr>
      <w:bookmarkStart w:id="7" w:name="_TOC_250008"/>
      <w:r w:rsidRPr="001717AA">
        <w:rPr>
          <w:rFonts w:ascii="Verdana" w:hAnsi="Verdana"/>
        </w:rPr>
        <w:t xml:space="preserve">Dotazione </w:t>
      </w:r>
      <w:bookmarkEnd w:id="7"/>
      <w:r w:rsidRPr="001717AA">
        <w:rPr>
          <w:rFonts w:ascii="Verdana" w:hAnsi="Verdana"/>
        </w:rPr>
        <w:t>finanziaria</w:t>
      </w:r>
    </w:p>
    <w:p w14:paraId="7B229D23" w14:textId="7AF604B1" w:rsidR="00F314E1" w:rsidRDefault="00357630" w:rsidP="00552105">
      <w:pPr>
        <w:pStyle w:val="Corpotesto"/>
        <w:spacing w:before="124"/>
        <w:jc w:val="both"/>
      </w:pPr>
      <w:r>
        <w:t>La</w:t>
      </w:r>
      <w:r w:rsidRPr="00357630">
        <w:t xml:space="preserve"> </w:t>
      </w:r>
      <w:r>
        <w:t>dotazione</w:t>
      </w:r>
      <w:r w:rsidRPr="00357630">
        <w:t xml:space="preserve"> </w:t>
      </w:r>
      <w:r>
        <w:t>finanziaria</w:t>
      </w:r>
      <w:r w:rsidRPr="00357630">
        <w:t xml:space="preserve"> </w:t>
      </w:r>
      <w:r>
        <w:t>è</w:t>
      </w:r>
      <w:r w:rsidRPr="00357630">
        <w:t xml:space="preserve"> </w:t>
      </w:r>
      <w:r>
        <w:t>pari</w:t>
      </w:r>
      <w:r w:rsidRPr="00357630">
        <w:t xml:space="preserve"> </w:t>
      </w:r>
      <w:r>
        <w:t>a</w:t>
      </w:r>
      <w:r w:rsidRPr="00357630">
        <w:t xml:space="preserve"> </w:t>
      </w:r>
      <w:r>
        <w:t>euro</w:t>
      </w:r>
      <w:r w:rsidRPr="00357630">
        <w:t xml:space="preserve"> </w:t>
      </w:r>
      <w:r>
        <w:t>700.000,00,</w:t>
      </w:r>
      <w:r w:rsidRPr="00357630">
        <w:t xml:space="preserve"> </w:t>
      </w:r>
      <w:r>
        <w:t>che</w:t>
      </w:r>
      <w:r w:rsidRPr="00357630">
        <w:t xml:space="preserve"> </w:t>
      </w:r>
      <w:r>
        <w:t>trova</w:t>
      </w:r>
      <w:r w:rsidRPr="00357630">
        <w:t xml:space="preserve"> </w:t>
      </w:r>
      <w:r>
        <w:t>copertura</w:t>
      </w:r>
      <w:r w:rsidRPr="00357630">
        <w:t xml:space="preserve"> </w:t>
      </w:r>
      <w:r>
        <w:t>al</w:t>
      </w:r>
      <w:r w:rsidRPr="00357630">
        <w:t xml:space="preserve"> </w:t>
      </w:r>
      <w:r>
        <w:t>cap.</w:t>
      </w:r>
      <w:r w:rsidR="00552105">
        <w:t>12.02.104.</w:t>
      </w:r>
      <w:r w:rsidRPr="00357630">
        <w:t>13551 del bilancio regionale sull’esercizio finanziario 2020.</w:t>
      </w:r>
    </w:p>
    <w:p w14:paraId="79F33C13" w14:textId="77777777" w:rsidR="00F314E1" w:rsidRPr="001717AA" w:rsidRDefault="00F314E1" w:rsidP="001717AA">
      <w:pPr>
        <w:pStyle w:val="Titolo1"/>
        <w:ind w:left="284"/>
        <w:rPr>
          <w:rFonts w:ascii="Verdana" w:hAnsi="Verdana"/>
        </w:rPr>
      </w:pPr>
    </w:p>
    <w:p w14:paraId="0354A88E" w14:textId="77777777" w:rsidR="00F314E1" w:rsidRPr="001717AA" w:rsidRDefault="00357630" w:rsidP="00552105">
      <w:pPr>
        <w:pStyle w:val="Titolo1"/>
        <w:numPr>
          <w:ilvl w:val="0"/>
          <w:numId w:val="17"/>
        </w:numPr>
        <w:ind w:left="284" w:hanging="284"/>
        <w:rPr>
          <w:rFonts w:ascii="Verdana" w:hAnsi="Verdana"/>
        </w:rPr>
      </w:pPr>
      <w:bookmarkStart w:id="8" w:name="_TOC_250007"/>
      <w:r w:rsidRPr="001717AA">
        <w:rPr>
          <w:rFonts w:ascii="Verdana" w:hAnsi="Verdana"/>
        </w:rPr>
        <w:t xml:space="preserve">Modalità di </w:t>
      </w:r>
      <w:bookmarkEnd w:id="8"/>
      <w:r w:rsidRPr="001717AA">
        <w:rPr>
          <w:rFonts w:ascii="Verdana" w:hAnsi="Verdana"/>
        </w:rPr>
        <w:t>realizzazione</w:t>
      </w:r>
    </w:p>
    <w:p w14:paraId="61D3089B" w14:textId="71F11C8D" w:rsidR="00F314E1" w:rsidRDefault="00357630" w:rsidP="00552105">
      <w:pPr>
        <w:pStyle w:val="Corpotesto"/>
        <w:spacing w:before="124"/>
        <w:jc w:val="both"/>
      </w:pPr>
      <w:r>
        <w:t>Nel quadro progettuale dell’intervento sperimentale, saranno garantite ai bambini,</w:t>
      </w:r>
      <w:r w:rsidRPr="00357630">
        <w:t xml:space="preserve"> </w:t>
      </w:r>
      <w:r>
        <w:t>agli</w:t>
      </w:r>
      <w:r w:rsidRPr="00357630">
        <w:t xml:space="preserve"> </w:t>
      </w:r>
      <w:r>
        <w:t>operatori</w:t>
      </w:r>
      <w:r w:rsidRPr="00357630">
        <w:t xml:space="preserve"> </w:t>
      </w:r>
      <w:r>
        <w:t>degli</w:t>
      </w:r>
      <w:r w:rsidRPr="00357630">
        <w:t xml:space="preserve"> </w:t>
      </w:r>
      <w:r w:rsidR="00390982">
        <w:t>a</w:t>
      </w:r>
      <w:r>
        <w:t>sili</w:t>
      </w:r>
      <w:r w:rsidRPr="00357630">
        <w:t xml:space="preserve"> </w:t>
      </w:r>
      <w:r w:rsidR="00390982">
        <w:t>n</w:t>
      </w:r>
      <w:r>
        <w:t>ido</w:t>
      </w:r>
      <w:r w:rsidRPr="00357630">
        <w:t xml:space="preserve"> </w:t>
      </w:r>
      <w:r>
        <w:t>e</w:t>
      </w:r>
      <w:r w:rsidRPr="00357630">
        <w:t xml:space="preserve"> </w:t>
      </w:r>
      <w:r w:rsidR="00390982">
        <w:t>m</w:t>
      </w:r>
      <w:r>
        <w:t>icronidi,</w:t>
      </w:r>
      <w:r w:rsidRPr="00357630">
        <w:t xml:space="preserve"> </w:t>
      </w:r>
      <w:r>
        <w:t>pubblici</w:t>
      </w:r>
      <w:r w:rsidRPr="00357630">
        <w:t xml:space="preserve"> </w:t>
      </w:r>
      <w:r>
        <w:t>e</w:t>
      </w:r>
      <w:r w:rsidRPr="00357630">
        <w:t xml:space="preserve"> </w:t>
      </w:r>
      <w:r>
        <w:t>privati</w:t>
      </w:r>
      <w:r w:rsidRPr="00357630">
        <w:t xml:space="preserve"> </w:t>
      </w:r>
      <w:r>
        <w:t>e</w:t>
      </w:r>
      <w:r w:rsidRPr="00357630">
        <w:t xml:space="preserve"> </w:t>
      </w:r>
      <w:r>
        <w:t>alle</w:t>
      </w:r>
      <w:r w:rsidRPr="00357630">
        <w:t xml:space="preserve"> </w:t>
      </w:r>
      <w:r w:rsidR="00390982">
        <w:t>s</w:t>
      </w:r>
      <w:r>
        <w:t>ezioni</w:t>
      </w:r>
      <w:r w:rsidRPr="00357630">
        <w:t xml:space="preserve"> </w:t>
      </w:r>
      <w:r>
        <w:t>primavera</w:t>
      </w:r>
      <w:r w:rsidR="00390982">
        <w:t xml:space="preserve"> della s</w:t>
      </w:r>
      <w:r w:rsidRPr="00357630">
        <w:t xml:space="preserve">cuola dell’infanzia, secondo quanto previsto dal Piano Individuale condiviso </w:t>
      </w:r>
      <w:r>
        <w:t>con</w:t>
      </w:r>
      <w:r w:rsidRPr="00357630">
        <w:t xml:space="preserve"> </w:t>
      </w:r>
      <w:r>
        <w:t>le</w:t>
      </w:r>
      <w:r w:rsidRPr="00357630">
        <w:t xml:space="preserve"> </w:t>
      </w:r>
      <w:r>
        <w:t>famiglie,</w:t>
      </w:r>
      <w:r w:rsidRPr="00357630">
        <w:t xml:space="preserve"> </w:t>
      </w:r>
      <w:r>
        <w:t>attività</w:t>
      </w:r>
      <w:r w:rsidRPr="00357630">
        <w:t xml:space="preserve"> </w:t>
      </w:r>
      <w:r>
        <w:t>di</w:t>
      </w:r>
      <w:r w:rsidRPr="00357630">
        <w:t xml:space="preserve"> </w:t>
      </w:r>
      <w:r>
        <w:t>supporto</w:t>
      </w:r>
      <w:r w:rsidRPr="00357630">
        <w:t xml:space="preserve"> </w:t>
      </w:r>
      <w:r>
        <w:t>metodologico</w:t>
      </w:r>
      <w:r w:rsidRPr="00357630">
        <w:t xml:space="preserve"> </w:t>
      </w:r>
      <w:r>
        <w:t>e</w:t>
      </w:r>
      <w:r w:rsidRPr="00357630">
        <w:t xml:space="preserve"> </w:t>
      </w:r>
      <w:r>
        <w:t>consulenza</w:t>
      </w:r>
      <w:r w:rsidRPr="00357630">
        <w:t xml:space="preserve"> </w:t>
      </w:r>
      <w:r>
        <w:t>da</w:t>
      </w:r>
      <w:r w:rsidRPr="00357630">
        <w:t xml:space="preserve"> </w:t>
      </w:r>
      <w:r>
        <w:t>parte</w:t>
      </w:r>
      <w:r w:rsidRPr="00357630">
        <w:t xml:space="preserve"> </w:t>
      </w:r>
      <w:r>
        <w:t>delle</w:t>
      </w:r>
      <w:r w:rsidRPr="00357630">
        <w:t xml:space="preserve"> </w:t>
      </w:r>
      <w:r>
        <w:t>figure</w:t>
      </w:r>
      <w:r w:rsidRPr="00357630">
        <w:t xml:space="preserve"> professionali previste, attraverso gli Enti Erogatori qualificati, scelti dalle famiglie, tra </w:t>
      </w:r>
      <w:r>
        <w:t>quelli</w:t>
      </w:r>
      <w:r w:rsidRPr="00357630">
        <w:t xml:space="preserve"> </w:t>
      </w:r>
      <w:r>
        <w:t>che</w:t>
      </w:r>
      <w:r w:rsidRPr="00357630">
        <w:t xml:space="preserve"> </w:t>
      </w:r>
      <w:r>
        <w:t>risultano</w:t>
      </w:r>
      <w:r w:rsidRPr="00357630">
        <w:t xml:space="preserve"> </w:t>
      </w:r>
      <w:r>
        <w:t>nell’elenco</w:t>
      </w:r>
      <w:r w:rsidRPr="00357630">
        <w:t xml:space="preserve"> </w:t>
      </w:r>
      <w:r>
        <w:t>degli</w:t>
      </w:r>
      <w:r w:rsidRPr="00357630">
        <w:t xml:space="preserve"> </w:t>
      </w:r>
      <w:r>
        <w:t>aderenti</w:t>
      </w:r>
      <w:r w:rsidRPr="00357630">
        <w:t xml:space="preserve"> </w:t>
      </w:r>
      <w:r>
        <w:t>alla</w:t>
      </w:r>
      <w:r w:rsidRPr="00357630">
        <w:t xml:space="preserve"> </w:t>
      </w:r>
      <w:r>
        <w:t>sperimentazione.</w:t>
      </w:r>
      <w:r w:rsidRPr="00357630">
        <w:t xml:space="preserve"> </w:t>
      </w:r>
      <w:r>
        <w:t>Tale</w:t>
      </w:r>
      <w:r w:rsidRPr="00357630">
        <w:t xml:space="preserve"> </w:t>
      </w:r>
      <w:r>
        <w:t>supporto</w:t>
      </w:r>
      <w:r w:rsidRPr="00357630">
        <w:t xml:space="preserve"> </w:t>
      </w:r>
      <w:r>
        <w:t>è</w:t>
      </w:r>
      <w:r w:rsidRPr="00357630">
        <w:t xml:space="preserve"> </w:t>
      </w:r>
      <w:r>
        <w:t>finalizzato</w:t>
      </w:r>
      <w:r w:rsidRPr="00357630">
        <w:t xml:space="preserve"> </w:t>
      </w:r>
      <w:r>
        <w:t>a:</w:t>
      </w:r>
    </w:p>
    <w:p w14:paraId="77FE04EA" w14:textId="2AEF9405" w:rsidR="00F314E1" w:rsidRDefault="00357630" w:rsidP="00390982">
      <w:pPr>
        <w:pStyle w:val="Paragrafoelenco"/>
        <w:numPr>
          <w:ilvl w:val="1"/>
          <w:numId w:val="17"/>
        </w:numPr>
        <w:spacing w:before="123"/>
        <w:ind w:left="709" w:hanging="284"/>
        <w:jc w:val="both"/>
        <w:rPr>
          <w:sz w:val="24"/>
        </w:rPr>
      </w:pPr>
      <w:r>
        <w:rPr>
          <w:sz w:val="24"/>
        </w:rPr>
        <w:t>osservare</w:t>
      </w:r>
      <w:r w:rsidRPr="00552105">
        <w:rPr>
          <w:sz w:val="24"/>
        </w:rPr>
        <w:t xml:space="preserve"> </w:t>
      </w:r>
      <w:r>
        <w:rPr>
          <w:sz w:val="24"/>
        </w:rPr>
        <w:t>l’ambiente</w:t>
      </w:r>
      <w:r w:rsidRPr="00552105">
        <w:rPr>
          <w:sz w:val="24"/>
        </w:rPr>
        <w:t xml:space="preserve"> </w:t>
      </w:r>
      <w:r>
        <w:rPr>
          <w:sz w:val="24"/>
        </w:rPr>
        <w:t>e</w:t>
      </w:r>
      <w:r w:rsidRPr="00552105">
        <w:rPr>
          <w:sz w:val="24"/>
        </w:rPr>
        <w:t xml:space="preserve"> </w:t>
      </w:r>
      <w:r>
        <w:rPr>
          <w:sz w:val="24"/>
        </w:rPr>
        <w:t>i</w:t>
      </w:r>
      <w:r w:rsidRPr="00552105">
        <w:rPr>
          <w:sz w:val="24"/>
        </w:rPr>
        <w:t xml:space="preserve"> </w:t>
      </w:r>
      <w:r>
        <w:rPr>
          <w:sz w:val="24"/>
        </w:rPr>
        <w:t>comportamenti</w:t>
      </w:r>
      <w:r w:rsidRPr="00552105">
        <w:rPr>
          <w:sz w:val="24"/>
        </w:rPr>
        <w:t xml:space="preserve"> </w:t>
      </w:r>
      <w:r>
        <w:rPr>
          <w:sz w:val="24"/>
        </w:rPr>
        <w:t>spontanei</w:t>
      </w:r>
      <w:r w:rsidRPr="00552105">
        <w:rPr>
          <w:sz w:val="24"/>
        </w:rPr>
        <w:t xml:space="preserve"> </w:t>
      </w:r>
      <w:r>
        <w:rPr>
          <w:sz w:val="24"/>
        </w:rPr>
        <w:t>del</w:t>
      </w:r>
      <w:r w:rsidRPr="00552105">
        <w:rPr>
          <w:sz w:val="24"/>
        </w:rPr>
        <w:t xml:space="preserve"> </w:t>
      </w:r>
      <w:r>
        <w:rPr>
          <w:sz w:val="24"/>
        </w:rPr>
        <w:t>bambino</w:t>
      </w:r>
      <w:r w:rsidRPr="00552105">
        <w:rPr>
          <w:sz w:val="24"/>
        </w:rPr>
        <w:t xml:space="preserve"> </w:t>
      </w:r>
      <w:r>
        <w:rPr>
          <w:sz w:val="24"/>
        </w:rPr>
        <w:t>con</w:t>
      </w:r>
      <w:r w:rsidRPr="00552105">
        <w:rPr>
          <w:sz w:val="24"/>
        </w:rPr>
        <w:t xml:space="preserve"> </w:t>
      </w:r>
      <w:r>
        <w:rPr>
          <w:sz w:val="24"/>
        </w:rPr>
        <w:t>disabilità</w:t>
      </w:r>
      <w:r w:rsidRPr="00552105">
        <w:rPr>
          <w:sz w:val="24"/>
        </w:rPr>
        <w:t xml:space="preserve"> </w:t>
      </w:r>
      <w:r>
        <w:rPr>
          <w:sz w:val="24"/>
        </w:rPr>
        <w:t>sensoriale</w:t>
      </w:r>
      <w:r w:rsidRPr="00552105">
        <w:rPr>
          <w:sz w:val="24"/>
        </w:rPr>
        <w:t xml:space="preserve"> </w:t>
      </w:r>
      <w:r>
        <w:rPr>
          <w:sz w:val="24"/>
        </w:rPr>
        <w:t>al</w:t>
      </w:r>
      <w:r w:rsidRPr="00552105">
        <w:rPr>
          <w:sz w:val="24"/>
        </w:rPr>
        <w:t xml:space="preserve"> </w:t>
      </w:r>
      <w:r>
        <w:rPr>
          <w:sz w:val="24"/>
        </w:rPr>
        <w:t>fine</w:t>
      </w:r>
      <w:r w:rsidRPr="00552105">
        <w:rPr>
          <w:sz w:val="24"/>
        </w:rPr>
        <w:t xml:space="preserve"> </w:t>
      </w:r>
      <w:r>
        <w:rPr>
          <w:sz w:val="24"/>
        </w:rPr>
        <w:t>di</w:t>
      </w:r>
      <w:r w:rsidRPr="00552105">
        <w:rPr>
          <w:sz w:val="24"/>
        </w:rPr>
        <w:t xml:space="preserve"> </w:t>
      </w:r>
      <w:r>
        <w:rPr>
          <w:sz w:val="24"/>
        </w:rPr>
        <w:t>individuare</w:t>
      </w:r>
      <w:r w:rsidRPr="00552105">
        <w:rPr>
          <w:sz w:val="24"/>
        </w:rPr>
        <w:t xml:space="preserve"> </w:t>
      </w:r>
      <w:r>
        <w:rPr>
          <w:sz w:val="24"/>
        </w:rPr>
        <w:t>strategie</w:t>
      </w:r>
      <w:r w:rsidRPr="00552105">
        <w:rPr>
          <w:sz w:val="24"/>
        </w:rPr>
        <w:t xml:space="preserve"> </w:t>
      </w:r>
      <w:r>
        <w:rPr>
          <w:sz w:val="24"/>
        </w:rPr>
        <w:t>specifiche</w:t>
      </w:r>
      <w:r w:rsidRPr="00552105">
        <w:rPr>
          <w:sz w:val="24"/>
        </w:rPr>
        <w:t xml:space="preserve"> </w:t>
      </w:r>
      <w:r>
        <w:rPr>
          <w:sz w:val="24"/>
        </w:rPr>
        <w:t>mirate</w:t>
      </w:r>
      <w:r w:rsidRPr="00552105">
        <w:rPr>
          <w:sz w:val="24"/>
        </w:rPr>
        <w:t xml:space="preserve"> </w:t>
      </w:r>
      <w:r>
        <w:rPr>
          <w:sz w:val="24"/>
        </w:rPr>
        <w:t>a</w:t>
      </w:r>
      <w:r w:rsidRPr="00552105">
        <w:rPr>
          <w:sz w:val="24"/>
        </w:rPr>
        <w:t xml:space="preserve"> </w:t>
      </w:r>
      <w:r>
        <w:rPr>
          <w:sz w:val="24"/>
        </w:rPr>
        <w:t>sviluppare/potenziare la relazione con il mondo esterno attraverso canali</w:t>
      </w:r>
      <w:r w:rsidRPr="00552105">
        <w:rPr>
          <w:sz w:val="24"/>
        </w:rPr>
        <w:t xml:space="preserve"> suppletivi della vista o dell’udito</w:t>
      </w:r>
      <w:r w:rsidR="00390982">
        <w:rPr>
          <w:sz w:val="24"/>
        </w:rPr>
        <w:t>;</w:t>
      </w:r>
    </w:p>
    <w:p w14:paraId="670F7759" w14:textId="1D77ED65" w:rsidR="00F314E1" w:rsidRDefault="00357630" w:rsidP="00390982">
      <w:pPr>
        <w:pStyle w:val="Paragrafoelenco"/>
        <w:numPr>
          <w:ilvl w:val="1"/>
          <w:numId w:val="17"/>
        </w:numPr>
        <w:spacing w:before="123"/>
        <w:ind w:left="709" w:hanging="284"/>
        <w:jc w:val="both"/>
        <w:rPr>
          <w:sz w:val="24"/>
        </w:rPr>
      </w:pPr>
      <w:r w:rsidRPr="00552105">
        <w:rPr>
          <w:sz w:val="24"/>
          <w:szCs w:val="24"/>
        </w:rPr>
        <w:t>adottare un intervento precoce che</w:t>
      </w:r>
      <w:r w:rsidR="00390982">
        <w:rPr>
          <w:sz w:val="24"/>
          <w:szCs w:val="24"/>
        </w:rPr>
        <w:t>, attraverso</w:t>
      </w:r>
      <w:r w:rsidRPr="00552105">
        <w:rPr>
          <w:sz w:val="24"/>
          <w:szCs w:val="24"/>
        </w:rPr>
        <w:t xml:space="preserve"> adeguate metodologie e stimoli utili a favorire lo sviluppo degli apprendimenti, della comunicazione e della socializzazione, possa rappresentare un’esperienza significativa anche per i successivi</w:t>
      </w:r>
      <w:r>
        <w:rPr>
          <w:sz w:val="24"/>
        </w:rPr>
        <w:t xml:space="preserve"> percorsi di inclusione scolastica nella scuola dell’infanzia e nella</w:t>
      </w:r>
      <w:r w:rsidRPr="00552105">
        <w:rPr>
          <w:sz w:val="24"/>
        </w:rPr>
        <w:t xml:space="preserve"> </w:t>
      </w:r>
      <w:r>
        <w:rPr>
          <w:sz w:val="24"/>
        </w:rPr>
        <w:t>scuola</w:t>
      </w:r>
      <w:r w:rsidRPr="00552105">
        <w:rPr>
          <w:sz w:val="24"/>
        </w:rPr>
        <w:t xml:space="preserve"> </w:t>
      </w:r>
      <w:r>
        <w:rPr>
          <w:sz w:val="24"/>
        </w:rPr>
        <w:t>primaria</w:t>
      </w:r>
      <w:r w:rsidR="00390982">
        <w:rPr>
          <w:sz w:val="24"/>
        </w:rPr>
        <w:t xml:space="preserve">. </w:t>
      </w:r>
    </w:p>
    <w:p w14:paraId="5762725D" w14:textId="3442B557" w:rsidR="00F314E1" w:rsidRDefault="00390982" w:rsidP="00390982">
      <w:pPr>
        <w:pStyle w:val="Corpotesto"/>
        <w:numPr>
          <w:ilvl w:val="0"/>
          <w:numId w:val="24"/>
        </w:numPr>
        <w:spacing w:before="124"/>
        <w:ind w:left="284" w:hanging="284"/>
        <w:jc w:val="both"/>
      </w:pPr>
      <w:r w:rsidRPr="00CD0E35">
        <w:rPr>
          <w:u w:val="single"/>
        </w:rPr>
        <w:t>Il nido, micronido o s</w:t>
      </w:r>
      <w:r w:rsidR="00357630" w:rsidRPr="00CD0E35">
        <w:rPr>
          <w:u w:val="single"/>
        </w:rPr>
        <w:t>ezione primavera consegna</w:t>
      </w:r>
      <w:r w:rsidR="00357630">
        <w:t xml:space="preserve"> </w:t>
      </w:r>
      <w:r w:rsidR="00357630" w:rsidRPr="005F4866">
        <w:rPr>
          <w:u w:val="single"/>
        </w:rPr>
        <w:t>alle famiglie</w:t>
      </w:r>
      <w:r w:rsidR="00357630">
        <w:t xml:space="preserve"> dei bambini con</w:t>
      </w:r>
      <w:r w:rsidR="00357630" w:rsidRPr="00357630">
        <w:t xml:space="preserve"> disabilità sensoriale iscritt</w:t>
      </w:r>
      <w:r w:rsidR="00552105">
        <w:t>i nell’anno socio-educativo 2022/2023:</w:t>
      </w:r>
    </w:p>
    <w:p w14:paraId="10B5C701" w14:textId="2165EED5" w:rsidR="00F314E1" w:rsidRPr="004B7B17" w:rsidRDefault="00390982" w:rsidP="00390982">
      <w:pPr>
        <w:pStyle w:val="Paragrafoelenco"/>
        <w:numPr>
          <w:ilvl w:val="1"/>
          <w:numId w:val="17"/>
        </w:numPr>
        <w:spacing w:before="123"/>
        <w:ind w:left="709" w:hanging="284"/>
        <w:jc w:val="both"/>
        <w:rPr>
          <w:sz w:val="24"/>
        </w:rPr>
      </w:pPr>
      <w:r>
        <w:rPr>
          <w:sz w:val="24"/>
        </w:rPr>
        <w:t>l’elenco degli Enti e</w:t>
      </w:r>
      <w:r w:rsidR="00357630" w:rsidRPr="00552105">
        <w:rPr>
          <w:sz w:val="24"/>
        </w:rPr>
        <w:t xml:space="preserve">rogatori che hanno aderito alla proroga della sperimentazione </w:t>
      </w:r>
      <w:r w:rsidR="00357630">
        <w:rPr>
          <w:sz w:val="24"/>
        </w:rPr>
        <w:t>in modo che la famiglia possa sceglie</w:t>
      </w:r>
      <w:r>
        <w:rPr>
          <w:sz w:val="24"/>
        </w:rPr>
        <w:t>re l’Ente che, in raccordo con asili n</w:t>
      </w:r>
      <w:r w:rsidR="00357630">
        <w:rPr>
          <w:sz w:val="24"/>
        </w:rPr>
        <w:t>ido,</w:t>
      </w:r>
      <w:r w:rsidR="00357630" w:rsidRPr="00552105">
        <w:rPr>
          <w:sz w:val="24"/>
        </w:rPr>
        <w:t xml:space="preserve"> </w:t>
      </w:r>
      <w:r>
        <w:rPr>
          <w:sz w:val="24"/>
        </w:rPr>
        <w:t>m</w:t>
      </w:r>
      <w:r w:rsidR="00357630">
        <w:rPr>
          <w:sz w:val="24"/>
        </w:rPr>
        <w:t>ic</w:t>
      </w:r>
      <w:r>
        <w:rPr>
          <w:sz w:val="24"/>
        </w:rPr>
        <w:t>ronido pubblici e privati e s</w:t>
      </w:r>
      <w:r w:rsidR="00357630">
        <w:rPr>
          <w:sz w:val="24"/>
        </w:rPr>
        <w:t>ezioni primavera della scuola dell’infanzia e in</w:t>
      </w:r>
      <w:r w:rsidR="00357630" w:rsidRPr="00552105">
        <w:rPr>
          <w:sz w:val="24"/>
        </w:rPr>
        <w:t xml:space="preserve"> </w:t>
      </w:r>
      <w:r w:rsidR="00357630">
        <w:rPr>
          <w:sz w:val="24"/>
        </w:rPr>
        <w:t>base alle condizioni e alla situazione del bambino con disabilità sensoriale,</w:t>
      </w:r>
      <w:r w:rsidR="00357630" w:rsidRPr="00552105">
        <w:rPr>
          <w:sz w:val="24"/>
        </w:rPr>
        <w:t xml:space="preserve"> predisporrà il </w:t>
      </w:r>
      <w:r w:rsidR="00357630">
        <w:rPr>
          <w:sz w:val="24"/>
        </w:rPr>
        <w:t>Piano</w:t>
      </w:r>
      <w:r w:rsidR="00357630" w:rsidRPr="00552105">
        <w:rPr>
          <w:sz w:val="24"/>
        </w:rPr>
        <w:t xml:space="preserve"> Individuale</w:t>
      </w:r>
      <w:r>
        <w:rPr>
          <w:sz w:val="24"/>
        </w:rPr>
        <w:t>;</w:t>
      </w:r>
    </w:p>
    <w:p w14:paraId="28A024EA" w14:textId="4351F067" w:rsidR="00F314E1" w:rsidRDefault="00357630" w:rsidP="00390982">
      <w:pPr>
        <w:pStyle w:val="Paragrafoelenco"/>
        <w:numPr>
          <w:ilvl w:val="1"/>
          <w:numId w:val="17"/>
        </w:numPr>
        <w:spacing w:before="123"/>
        <w:ind w:left="709" w:hanging="284"/>
        <w:jc w:val="both"/>
        <w:rPr>
          <w:sz w:val="24"/>
        </w:rPr>
      </w:pPr>
      <w:r>
        <w:rPr>
          <w:sz w:val="24"/>
        </w:rPr>
        <w:t>i</w:t>
      </w:r>
      <w:r w:rsidRPr="00552105">
        <w:rPr>
          <w:sz w:val="24"/>
        </w:rPr>
        <w:t xml:space="preserve"> </w:t>
      </w:r>
      <w:r>
        <w:rPr>
          <w:sz w:val="24"/>
        </w:rPr>
        <w:t>moduli</w:t>
      </w:r>
      <w:r w:rsidRPr="00552105">
        <w:rPr>
          <w:sz w:val="24"/>
        </w:rPr>
        <w:t xml:space="preserve"> </w:t>
      </w:r>
      <w:r>
        <w:rPr>
          <w:sz w:val="24"/>
        </w:rPr>
        <w:t>di</w:t>
      </w:r>
      <w:r w:rsidRPr="00552105">
        <w:rPr>
          <w:sz w:val="24"/>
        </w:rPr>
        <w:t xml:space="preserve"> </w:t>
      </w:r>
      <w:r>
        <w:rPr>
          <w:sz w:val="24"/>
        </w:rPr>
        <w:t>domanda</w:t>
      </w:r>
      <w:r w:rsidRPr="00552105">
        <w:rPr>
          <w:sz w:val="24"/>
        </w:rPr>
        <w:t xml:space="preserve"> </w:t>
      </w:r>
      <w:r>
        <w:rPr>
          <w:sz w:val="24"/>
        </w:rPr>
        <w:t>per</w:t>
      </w:r>
      <w:r w:rsidRPr="00552105">
        <w:rPr>
          <w:sz w:val="24"/>
        </w:rPr>
        <w:t xml:space="preserve"> </w:t>
      </w:r>
      <w:r>
        <w:rPr>
          <w:sz w:val="24"/>
        </w:rPr>
        <w:t>accedere</w:t>
      </w:r>
      <w:r w:rsidRPr="00552105">
        <w:rPr>
          <w:sz w:val="24"/>
        </w:rPr>
        <w:t xml:space="preserve"> </w:t>
      </w:r>
      <w:r>
        <w:rPr>
          <w:sz w:val="24"/>
        </w:rPr>
        <w:t>alla</w:t>
      </w:r>
      <w:r w:rsidRPr="00552105">
        <w:rPr>
          <w:sz w:val="24"/>
        </w:rPr>
        <w:t xml:space="preserve"> </w:t>
      </w:r>
      <w:r>
        <w:rPr>
          <w:sz w:val="24"/>
        </w:rPr>
        <w:t>proroga</w:t>
      </w:r>
      <w:r w:rsidRPr="00552105">
        <w:rPr>
          <w:sz w:val="24"/>
        </w:rPr>
        <w:t xml:space="preserve"> </w:t>
      </w:r>
      <w:r>
        <w:rPr>
          <w:sz w:val="24"/>
        </w:rPr>
        <w:t>della</w:t>
      </w:r>
      <w:r w:rsidRPr="00552105">
        <w:rPr>
          <w:sz w:val="24"/>
        </w:rPr>
        <w:t xml:space="preserve"> </w:t>
      </w:r>
      <w:r>
        <w:rPr>
          <w:sz w:val="24"/>
        </w:rPr>
        <w:t>sperimentazione,</w:t>
      </w:r>
      <w:r w:rsidRPr="00552105">
        <w:rPr>
          <w:sz w:val="24"/>
        </w:rPr>
        <w:t xml:space="preserve"> </w:t>
      </w:r>
      <w:r>
        <w:rPr>
          <w:sz w:val="24"/>
        </w:rPr>
        <w:t>privacy</w:t>
      </w:r>
      <w:r w:rsidRPr="00552105">
        <w:rPr>
          <w:sz w:val="24"/>
        </w:rPr>
        <w:t xml:space="preserve"> </w:t>
      </w:r>
      <w:r>
        <w:rPr>
          <w:sz w:val="24"/>
        </w:rPr>
        <w:t>e</w:t>
      </w:r>
      <w:r w:rsidRPr="00552105">
        <w:rPr>
          <w:sz w:val="24"/>
        </w:rPr>
        <w:t xml:space="preserve"> </w:t>
      </w:r>
      <w:r>
        <w:rPr>
          <w:sz w:val="24"/>
        </w:rPr>
        <w:t>scelta</w:t>
      </w:r>
      <w:r w:rsidRPr="00552105">
        <w:rPr>
          <w:sz w:val="24"/>
        </w:rPr>
        <w:t xml:space="preserve"> </w:t>
      </w:r>
      <w:r>
        <w:rPr>
          <w:sz w:val="24"/>
        </w:rPr>
        <w:t>Ente</w:t>
      </w:r>
      <w:r w:rsidRPr="00552105">
        <w:rPr>
          <w:sz w:val="24"/>
        </w:rPr>
        <w:t xml:space="preserve"> </w:t>
      </w:r>
      <w:r w:rsidR="00390982">
        <w:rPr>
          <w:sz w:val="24"/>
        </w:rPr>
        <w:t>e</w:t>
      </w:r>
      <w:r>
        <w:rPr>
          <w:sz w:val="24"/>
        </w:rPr>
        <w:t>rogatore</w:t>
      </w:r>
      <w:r w:rsidR="00390982">
        <w:rPr>
          <w:sz w:val="24"/>
        </w:rPr>
        <w:t>.</w:t>
      </w:r>
    </w:p>
    <w:p w14:paraId="22B4FDA6" w14:textId="6158F4E1" w:rsidR="00F314E1" w:rsidRDefault="00357630" w:rsidP="00390982">
      <w:pPr>
        <w:pStyle w:val="Corpotesto"/>
        <w:numPr>
          <w:ilvl w:val="0"/>
          <w:numId w:val="24"/>
        </w:numPr>
        <w:spacing w:before="124"/>
        <w:ind w:left="284" w:hanging="284"/>
        <w:jc w:val="both"/>
      </w:pPr>
      <w:r w:rsidRPr="00CD0E35">
        <w:rPr>
          <w:u w:val="single"/>
        </w:rPr>
        <w:t>La famiglia sceglie</w:t>
      </w:r>
      <w:r>
        <w:t xml:space="preserve"> l</w:t>
      </w:r>
      <w:r w:rsidR="00390982">
        <w:t>’Ente e</w:t>
      </w:r>
      <w:r>
        <w:t>rogatore e condivide con lo stesso le problematiche del</w:t>
      </w:r>
      <w:r w:rsidRPr="00357630">
        <w:t xml:space="preserve"> bambino consegnando all’Ente la documentazione attestante la disabilità sensoriale.</w:t>
      </w:r>
    </w:p>
    <w:p w14:paraId="14739E93" w14:textId="3E8635A5" w:rsidR="00F314E1" w:rsidRPr="00CD0E35" w:rsidRDefault="00357630" w:rsidP="00552105">
      <w:pPr>
        <w:pStyle w:val="Corpotesto"/>
        <w:spacing w:before="124"/>
        <w:jc w:val="both"/>
        <w:rPr>
          <w:u w:val="single"/>
        </w:rPr>
      </w:pPr>
      <w:r w:rsidRPr="00CD0E35">
        <w:rPr>
          <w:u w:val="single"/>
        </w:rPr>
        <w:t>Il   Piano   Individuale   deve   indicare   le   figure   professionali</w:t>
      </w:r>
      <w:r w:rsidR="00552105" w:rsidRPr="00CD0E35">
        <w:rPr>
          <w:u w:val="single"/>
        </w:rPr>
        <w:t xml:space="preserve"> </w:t>
      </w:r>
      <w:r w:rsidRPr="00CD0E35">
        <w:rPr>
          <w:u w:val="single"/>
        </w:rPr>
        <w:t>(assistente   alla comunicazione, pedagogista o laurea equipollente, tiflologo), le ore complessive previste per ogni figura professionale e le azioni utili per rendere “l’ambiente” accogliente sia in senso fisico sia in senso relazionale - educativo.</w:t>
      </w:r>
    </w:p>
    <w:p w14:paraId="32973C01" w14:textId="3F9B0435" w:rsidR="00F314E1" w:rsidRPr="00CD0E35" w:rsidRDefault="00357630" w:rsidP="00CD0E35">
      <w:pPr>
        <w:pStyle w:val="Corpotesto"/>
        <w:numPr>
          <w:ilvl w:val="0"/>
          <w:numId w:val="24"/>
        </w:numPr>
        <w:spacing w:before="124"/>
        <w:ind w:left="284" w:hanging="284"/>
        <w:jc w:val="both"/>
        <w:rPr>
          <w:szCs w:val="22"/>
        </w:rPr>
      </w:pPr>
      <w:r w:rsidRPr="00CD0E35">
        <w:rPr>
          <w:u w:val="single"/>
        </w:rPr>
        <w:lastRenderedPageBreak/>
        <w:t>L’ATS valida</w:t>
      </w:r>
      <w:r w:rsidRPr="00357630">
        <w:t xml:space="preserve"> il Piano Individuale e autorizza la spesa secondo le modalità declinate </w:t>
      </w:r>
      <w:r w:rsidRPr="00CD0E35">
        <w:rPr>
          <w:szCs w:val="22"/>
        </w:rPr>
        <w:t>con atti appl</w:t>
      </w:r>
      <w:r w:rsidR="00552105" w:rsidRPr="00CD0E35">
        <w:rPr>
          <w:szCs w:val="22"/>
        </w:rPr>
        <w:t>icativi della D</w:t>
      </w:r>
      <w:r w:rsidR="00CD0E35" w:rsidRPr="00CD0E35">
        <w:rPr>
          <w:szCs w:val="22"/>
        </w:rPr>
        <w:t>.</w:t>
      </w:r>
      <w:r w:rsidR="00552105" w:rsidRPr="00CD0E35">
        <w:rPr>
          <w:szCs w:val="22"/>
        </w:rPr>
        <w:t>G</w:t>
      </w:r>
      <w:r w:rsidR="00CD0E35" w:rsidRPr="00CD0E35">
        <w:rPr>
          <w:szCs w:val="22"/>
        </w:rPr>
        <w:t>.</w:t>
      </w:r>
      <w:r w:rsidR="00552105" w:rsidRPr="00CD0E35">
        <w:rPr>
          <w:szCs w:val="22"/>
        </w:rPr>
        <w:t>R</w:t>
      </w:r>
      <w:r w:rsidR="00CD0E35" w:rsidRPr="00CD0E35">
        <w:rPr>
          <w:szCs w:val="22"/>
        </w:rPr>
        <w:t>.</w:t>
      </w:r>
      <w:r w:rsidR="00552105" w:rsidRPr="00CD0E35">
        <w:rPr>
          <w:szCs w:val="22"/>
        </w:rPr>
        <w:t xml:space="preserve"> n. 2426 dell’</w:t>
      </w:r>
      <w:r w:rsidRPr="00CD0E35">
        <w:rPr>
          <w:szCs w:val="22"/>
        </w:rPr>
        <w:t>11.11.2019 “Determinazioni in merito alla sperimentazione di un modello d’offerta inclusivo rivolto ai bambini con disabilità sensoriale frequentanti asili nido, micronidi pubblici e privati e sezioni primavera della scuola dell’infanzia, in a</w:t>
      </w:r>
      <w:r w:rsidR="00552105" w:rsidRPr="00CD0E35">
        <w:rPr>
          <w:szCs w:val="22"/>
        </w:rPr>
        <w:t xml:space="preserve">ttuazione della DGR n.1682/2019”, </w:t>
      </w:r>
      <w:r w:rsidRPr="00CD0E35">
        <w:rPr>
          <w:szCs w:val="22"/>
        </w:rPr>
        <w:t>secondo quanto declinato nella DGR n. 4140 del 21/12/2020. “Sperimentazione di un modello d’offerta inclusivo rivolto ai bambini con disabilità sensoriale frequentanti asili nido, micronidi, pubblici e privati e sezioni primavera della scuola dell’infanzia, in attuazione delle Deliberazioni n. 2426/2019 e n. 3105/2020. Ulteriori determinazioni”</w:t>
      </w:r>
      <w:r w:rsidR="00552105" w:rsidRPr="00CD0E35">
        <w:rPr>
          <w:szCs w:val="22"/>
        </w:rPr>
        <w:t xml:space="preserve"> e nella DGR 6171 del 28/03/2022. </w:t>
      </w:r>
    </w:p>
    <w:p w14:paraId="6EE5BA97" w14:textId="77777777" w:rsidR="00F314E1" w:rsidRPr="00357630" w:rsidRDefault="00F314E1" w:rsidP="00552105">
      <w:pPr>
        <w:pStyle w:val="Corpotesto"/>
        <w:spacing w:before="124"/>
        <w:jc w:val="both"/>
      </w:pPr>
    </w:p>
    <w:p w14:paraId="7E3436F3" w14:textId="77777777" w:rsidR="00F314E1" w:rsidRPr="00CD0E35" w:rsidRDefault="00357630" w:rsidP="00552105">
      <w:pPr>
        <w:pStyle w:val="Titolo1"/>
        <w:numPr>
          <w:ilvl w:val="0"/>
          <w:numId w:val="17"/>
        </w:numPr>
        <w:ind w:left="284" w:hanging="284"/>
        <w:rPr>
          <w:rFonts w:ascii="Verdana" w:hAnsi="Verdana"/>
        </w:rPr>
      </w:pPr>
      <w:r w:rsidRPr="00CD0E35">
        <w:rPr>
          <w:rFonts w:ascii="Verdana" w:hAnsi="Verdana"/>
        </w:rPr>
        <w:t>Monitoraggio dei risultati - debito informativo</w:t>
      </w:r>
    </w:p>
    <w:p w14:paraId="342D1179" w14:textId="77777777" w:rsidR="00F314E1" w:rsidRDefault="00357630" w:rsidP="00552105">
      <w:pPr>
        <w:pStyle w:val="Corpotesto"/>
        <w:spacing w:before="124"/>
        <w:jc w:val="both"/>
      </w:pPr>
      <w:r>
        <w:t>Il</w:t>
      </w:r>
      <w:r w:rsidRPr="00357630">
        <w:t xml:space="preserve"> </w:t>
      </w:r>
      <w:r>
        <w:t>percorso</w:t>
      </w:r>
      <w:r w:rsidRPr="00357630">
        <w:t xml:space="preserve"> </w:t>
      </w:r>
      <w:r>
        <w:t>di</w:t>
      </w:r>
      <w:r w:rsidRPr="00357630">
        <w:t xml:space="preserve"> </w:t>
      </w:r>
      <w:r>
        <w:t>realizzazione</w:t>
      </w:r>
      <w:r w:rsidRPr="00357630">
        <w:t xml:space="preserve"> </w:t>
      </w:r>
      <w:r>
        <w:t>della</w:t>
      </w:r>
      <w:r w:rsidRPr="00357630">
        <w:t xml:space="preserve"> </w:t>
      </w:r>
      <w:r>
        <w:t>sperimentazione</w:t>
      </w:r>
      <w:r w:rsidRPr="00357630">
        <w:t xml:space="preserve"> </w:t>
      </w:r>
      <w:r>
        <w:t>sarà</w:t>
      </w:r>
      <w:r w:rsidRPr="00357630">
        <w:t xml:space="preserve"> </w:t>
      </w:r>
      <w:r>
        <w:t>accompagnato</w:t>
      </w:r>
      <w:r w:rsidRPr="00357630">
        <w:t xml:space="preserve"> </w:t>
      </w:r>
      <w:r>
        <w:t>da</w:t>
      </w:r>
      <w:r w:rsidRPr="00357630">
        <w:t xml:space="preserve"> </w:t>
      </w:r>
      <w:r>
        <w:t>un</w:t>
      </w:r>
      <w:r w:rsidRPr="00357630">
        <w:t xml:space="preserve"> </w:t>
      </w:r>
      <w:r>
        <w:t>costante monitoraggio anche al fine di individuare indicatori di processo e di esito</w:t>
      </w:r>
      <w:r w:rsidRPr="00357630">
        <w:t xml:space="preserve"> utili a verificare le eventuali modalità di stabilizzazione. Tutti i soggetti coinvolti nella sperimentazione sono pertanto tenuti a rispondere al debito informativo.</w:t>
      </w:r>
    </w:p>
    <w:p w14:paraId="21097D6D" w14:textId="77777777" w:rsidR="00CD0E35" w:rsidRDefault="00CD0E35" w:rsidP="00CD0E35">
      <w:pPr>
        <w:pStyle w:val="Titolo1"/>
        <w:ind w:left="0"/>
        <w:rPr>
          <w:rFonts w:ascii="Verdana" w:hAnsi="Verdana"/>
        </w:rPr>
      </w:pPr>
      <w:bookmarkStart w:id="9" w:name="_TOC_250006"/>
    </w:p>
    <w:p w14:paraId="783C8732" w14:textId="0205828C" w:rsidR="00F314E1" w:rsidRPr="00CD0E35" w:rsidRDefault="00357630" w:rsidP="00CD0E35">
      <w:pPr>
        <w:pStyle w:val="Titolo1"/>
        <w:numPr>
          <w:ilvl w:val="0"/>
          <w:numId w:val="17"/>
        </w:numPr>
        <w:ind w:left="284" w:hanging="284"/>
        <w:rPr>
          <w:rFonts w:ascii="Verdana" w:hAnsi="Verdana"/>
        </w:rPr>
      </w:pPr>
      <w:r w:rsidRPr="00CD0E35">
        <w:rPr>
          <w:rFonts w:ascii="Verdana" w:hAnsi="Verdana"/>
        </w:rPr>
        <w:t xml:space="preserve">Obblighi dei </w:t>
      </w:r>
      <w:bookmarkEnd w:id="9"/>
      <w:r w:rsidRPr="00CD0E35">
        <w:rPr>
          <w:rFonts w:ascii="Verdana" w:hAnsi="Verdana"/>
        </w:rPr>
        <w:t>destinatari</w:t>
      </w:r>
    </w:p>
    <w:p w14:paraId="451B803A" w14:textId="77777777" w:rsidR="00F314E1" w:rsidRDefault="00357630" w:rsidP="00552105">
      <w:pPr>
        <w:pStyle w:val="Corpotesto"/>
        <w:spacing w:before="124"/>
        <w:jc w:val="both"/>
      </w:pPr>
      <w:r w:rsidRPr="00357630">
        <w:t>I soggetti destinatari devono del presente Avviso sono tenuti a:</w:t>
      </w:r>
    </w:p>
    <w:p w14:paraId="4B12FCAC" w14:textId="4A7F494F" w:rsidR="00F314E1" w:rsidRDefault="00357630" w:rsidP="00552105">
      <w:pPr>
        <w:pStyle w:val="Paragrafoelenco"/>
        <w:numPr>
          <w:ilvl w:val="1"/>
          <w:numId w:val="17"/>
        </w:numPr>
        <w:ind w:left="284" w:hanging="284"/>
        <w:jc w:val="both"/>
        <w:rPr>
          <w:sz w:val="24"/>
        </w:rPr>
      </w:pPr>
      <w:r w:rsidRPr="00552105">
        <w:rPr>
          <w:sz w:val="24"/>
        </w:rPr>
        <w:t>rispettare le indicazioni in esso contenute</w:t>
      </w:r>
      <w:r w:rsidR="00CD0E35">
        <w:rPr>
          <w:sz w:val="24"/>
        </w:rPr>
        <w:t>;</w:t>
      </w:r>
    </w:p>
    <w:p w14:paraId="327436E4" w14:textId="6CB3B5C0" w:rsidR="00F314E1" w:rsidRDefault="00357630" w:rsidP="00552105">
      <w:pPr>
        <w:pStyle w:val="Paragrafoelenco"/>
        <w:numPr>
          <w:ilvl w:val="1"/>
          <w:numId w:val="17"/>
        </w:numPr>
        <w:ind w:left="284" w:hanging="284"/>
        <w:jc w:val="both"/>
        <w:rPr>
          <w:sz w:val="24"/>
        </w:rPr>
      </w:pPr>
      <w:r w:rsidRPr="00552105">
        <w:rPr>
          <w:sz w:val="24"/>
        </w:rPr>
        <w:t>collaborare con ATS rispetto alle diverse rendicontazioni richieste</w:t>
      </w:r>
      <w:r w:rsidR="00CD0E35">
        <w:rPr>
          <w:sz w:val="24"/>
        </w:rPr>
        <w:t>;</w:t>
      </w:r>
    </w:p>
    <w:p w14:paraId="47928780" w14:textId="5B547238" w:rsidR="00CD0E35" w:rsidRDefault="00357630" w:rsidP="00552105">
      <w:pPr>
        <w:pStyle w:val="Paragrafoelenco"/>
        <w:numPr>
          <w:ilvl w:val="1"/>
          <w:numId w:val="17"/>
        </w:numPr>
        <w:ind w:left="284" w:hanging="284"/>
        <w:jc w:val="both"/>
        <w:rPr>
          <w:sz w:val="24"/>
        </w:rPr>
      </w:pPr>
      <w:r w:rsidRPr="00552105">
        <w:rPr>
          <w:sz w:val="24"/>
        </w:rPr>
        <w:t xml:space="preserve">permettere il più ampio accesso alle informazioni richieste </w:t>
      </w:r>
      <w:r w:rsidR="00CD0E35">
        <w:rPr>
          <w:sz w:val="24"/>
        </w:rPr>
        <w:t>in ogni fase della sperimentazione;</w:t>
      </w:r>
    </w:p>
    <w:p w14:paraId="2F6A8B97" w14:textId="2115F72A" w:rsidR="00F314E1" w:rsidRDefault="00357630" w:rsidP="00552105">
      <w:pPr>
        <w:pStyle w:val="Paragrafoelenco"/>
        <w:numPr>
          <w:ilvl w:val="1"/>
          <w:numId w:val="17"/>
        </w:numPr>
        <w:ind w:left="284" w:hanging="284"/>
        <w:jc w:val="both"/>
        <w:rPr>
          <w:sz w:val="24"/>
        </w:rPr>
      </w:pPr>
      <w:r w:rsidRPr="00552105">
        <w:rPr>
          <w:sz w:val="24"/>
        </w:rPr>
        <w:t>nominare il referente per ogni struttura coinvolta</w:t>
      </w:r>
      <w:r w:rsidR="00CD0E35">
        <w:rPr>
          <w:sz w:val="24"/>
        </w:rPr>
        <w:t>;</w:t>
      </w:r>
    </w:p>
    <w:p w14:paraId="2579F3A1" w14:textId="2D13B527" w:rsidR="00F314E1" w:rsidRDefault="00CD0E35" w:rsidP="00552105">
      <w:pPr>
        <w:pStyle w:val="Paragrafoelenco"/>
        <w:numPr>
          <w:ilvl w:val="1"/>
          <w:numId w:val="17"/>
        </w:numPr>
        <w:ind w:left="284" w:hanging="284"/>
        <w:jc w:val="both"/>
        <w:rPr>
          <w:sz w:val="24"/>
        </w:rPr>
      </w:pPr>
      <w:r>
        <w:rPr>
          <w:sz w:val="24"/>
        </w:rPr>
        <w:t xml:space="preserve">procedere al </w:t>
      </w:r>
      <w:r w:rsidR="00357630" w:rsidRPr="00552105">
        <w:rPr>
          <w:sz w:val="24"/>
        </w:rPr>
        <w:t>monitoraggio della sperimentazione</w:t>
      </w:r>
      <w:r>
        <w:rPr>
          <w:sz w:val="24"/>
        </w:rPr>
        <w:t>;</w:t>
      </w:r>
    </w:p>
    <w:p w14:paraId="52841DCF" w14:textId="67065FBA" w:rsidR="00F314E1" w:rsidRDefault="00552105" w:rsidP="00552105">
      <w:pPr>
        <w:pStyle w:val="Paragrafoelenco"/>
        <w:numPr>
          <w:ilvl w:val="1"/>
          <w:numId w:val="17"/>
        </w:numPr>
        <w:ind w:left="284" w:hanging="284"/>
        <w:jc w:val="both"/>
        <w:rPr>
          <w:sz w:val="24"/>
        </w:rPr>
      </w:pPr>
      <w:r>
        <w:rPr>
          <w:sz w:val="24"/>
        </w:rPr>
        <w:t xml:space="preserve">comunicare ogni </w:t>
      </w:r>
      <w:r w:rsidR="00357630">
        <w:rPr>
          <w:sz w:val="24"/>
        </w:rPr>
        <w:t>variazione</w:t>
      </w:r>
      <w:r>
        <w:rPr>
          <w:sz w:val="24"/>
        </w:rPr>
        <w:t xml:space="preserve"> </w:t>
      </w:r>
      <w:r w:rsidR="00357630">
        <w:rPr>
          <w:sz w:val="24"/>
        </w:rPr>
        <w:t>r</w:t>
      </w:r>
      <w:r>
        <w:rPr>
          <w:sz w:val="24"/>
        </w:rPr>
        <w:t xml:space="preserve">iguardante la realizzazione del </w:t>
      </w:r>
      <w:r w:rsidR="00357630" w:rsidRPr="00552105">
        <w:rPr>
          <w:sz w:val="24"/>
        </w:rPr>
        <w:t xml:space="preserve">percorso </w:t>
      </w:r>
      <w:r>
        <w:rPr>
          <w:sz w:val="24"/>
        </w:rPr>
        <w:t>sperimentale</w:t>
      </w:r>
      <w:r w:rsidR="00CD0E35">
        <w:rPr>
          <w:sz w:val="24"/>
        </w:rPr>
        <w:t>.</w:t>
      </w:r>
    </w:p>
    <w:p w14:paraId="3178827D" w14:textId="77777777" w:rsidR="00F314E1" w:rsidRDefault="00F314E1" w:rsidP="00552105">
      <w:pPr>
        <w:pStyle w:val="Corpotesto"/>
        <w:spacing w:before="1"/>
        <w:rPr>
          <w:sz w:val="25"/>
        </w:rPr>
      </w:pPr>
    </w:p>
    <w:p w14:paraId="7732CBA6" w14:textId="77777777" w:rsidR="00F314E1" w:rsidRPr="00CD0E35" w:rsidRDefault="00357630" w:rsidP="00CD0E35">
      <w:pPr>
        <w:pStyle w:val="Titolo1"/>
        <w:numPr>
          <w:ilvl w:val="0"/>
          <w:numId w:val="17"/>
        </w:numPr>
        <w:ind w:left="284" w:hanging="284"/>
        <w:rPr>
          <w:rFonts w:ascii="Verdana" w:hAnsi="Verdana"/>
        </w:rPr>
      </w:pPr>
      <w:bookmarkStart w:id="10" w:name="_TOC_250005"/>
      <w:bookmarkEnd w:id="10"/>
      <w:r w:rsidRPr="00CD0E35">
        <w:rPr>
          <w:rFonts w:ascii="Verdana" w:hAnsi="Verdana"/>
        </w:rPr>
        <w:t>Decadenze e rinunce</w:t>
      </w:r>
    </w:p>
    <w:p w14:paraId="72BBA220" w14:textId="77777777" w:rsidR="00F314E1" w:rsidRDefault="00357630" w:rsidP="00552105">
      <w:pPr>
        <w:pStyle w:val="Corpotesto"/>
        <w:spacing w:before="124"/>
        <w:jc w:val="both"/>
      </w:pPr>
      <w:r>
        <w:t>La</w:t>
      </w:r>
      <w:r w:rsidRPr="00357630">
        <w:t xml:space="preserve"> </w:t>
      </w:r>
      <w:r>
        <w:t>decadenza della</w:t>
      </w:r>
      <w:r w:rsidRPr="00357630">
        <w:t xml:space="preserve"> </w:t>
      </w:r>
      <w:r>
        <w:t>domanda</w:t>
      </w:r>
      <w:r w:rsidRPr="00357630">
        <w:t xml:space="preserve"> </w:t>
      </w:r>
      <w:r>
        <w:t>avviene</w:t>
      </w:r>
      <w:r w:rsidRPr="00357630">
        <w:t xml:space="preserve"> </w:t>
      </w:r>
      <w:r>
        <w:t>nel</w:t>
      </w:r>
      <w:r w:rsidRPr="00357630">
        <w:t xml:space="preserve"> </w:t>
      </w:r>
      <w:r>
        <w:t>caso</w:t>
      </w:r>
      <w:r w:rsidRPr="00357630">
        <w:t xml:space="preserve"> </w:t>
      </w:r>
      <w:r>
        <w:t>di:</w:t>
      </w:r>
    </w:p>
    <w:p w14:paraId="089993E4" w14:textId="4C5E1775" w:rsidR="00F314E1" w:rsidRPr="004B7B17" w:rsidRDefault="00357630" w:rsidP="004B7B17">
      <w:pPr>
        <w:pStyle w:val="Paragrafoelenco"/>
        <w:numPr>
          <w:ilvl w:val="1"/>
          <w:numId w:val="10"/>
        </w:numPr>
        <w:spacing w:before="124"/>
        <w:ind w:left="284" w:hanging="284"/>
        <w:jc w:val="both"/>
        <w:rPr>
          <w:sz w:val="24"/>
        </w:rPr>
      </w:pPr>
      <w:r w:rsidRPr="00552105">
        <w:rPr>
          <w:sz w:val="24"/>
        </w:rPr>
        <w:t>inosservanza delle disposizioni e dei vincoli previsti dai provvedimenti relativi all’attuazione del percorso sperimentale;</w:t>
      </w:r>
    </w:p>
    <w:p w14:paraId="06CB520C" w14:textId="2DC2D357" w:rsidR="00F314E1" w:rsidRDefault="00357630" w:rsidP="00552105">
      <w:pPr>
        <w:pStyle w:val="Paragrafoelenco"/>
        <w:numPr>
          <w:ilvl w:val="1"/>
          <w:numId w:val="10"/>
        </w:numPr>
        <w:spacing w:before="124"/>
        <w:ind w:left="284" w:hanging="284"/>
        <w:jc w:val="both"/>
        <w:rPr>
          <w:sz w:val="24"/>
        </w:rPr>
      </w:pPr>
      <w:r>
        <w:rPr>
          <w:sz w:val="24"/>
        </w:rPr>
        <w:t>false dichiarazioni rese e sottoscritte dai destinatari in fase di presentazione</w:t>
      </w:r>
      <w:r w:rsidRPr="00552105">
        <w:rPr>
          <w:sz w:val="24"/>
        </w:rPr>
        <w:t xml:space="preserve"> </w:t>
      </w:r>
      <w:r>
        <w:rPr>
          <w:sz w:val="24"/>
        </w:rPr>
        <w:t>della</w:t>
      </w:r>
      <w:r w:rsidRPr="00552105">
        <w:rPr>
          <w:sz w:val="24"/>
        </w:rPr>
        <w:t xml:space="preserve"> </w:t>
      </w:r>
      <w:r>
        <w:rPr>
          <w:sz w:val="24"/>
        </w:rPr>
        <w:t>domanda</w:t>
      </w:r>
      <w:r w:rsidR="00CD0E35">
        <w:rPr>
          <w:sz w:val="24"/>
        </w:rPr>
        <w:t>;</w:t>
      </w:r>
    </w:p>
    <w:p w14:paraId="41173D06" w14:textId="6E0CC329" w:rsidR="00F314E1" w:rsidRDefault="00357630" w:rsidP="00552105">
      <w:pPr>
        <w:pStyle w:val="Paragrafoelenco"/>
        <w:numPr>
          <w:ilvl w:val="1"/>
          <w:numId w:val="10"/>
        </w:numPr>
        <w:spacing w:before="124"/>
        <w:ind w:left="284" w:hanging="284"/>
        <w:jc w:val="both"/>
        <w:rPr>
          <w:sz w:val="24"/>
        </w:rPr>
      </w:pPr>
      <w:r w:rsidRPr="00552105">
        <w:rPr>
          <w:sz w:val="24"/>
        </w:rPr>
        <w:t>inadempienze evi</w:t>
      </w:r>
      <w:r w:rsidR="00CD0E35">
        <w:rPr>
          <w:sz w:val="24"/>
        </w:rPr>
        <w:t>denziate dai controlli</w:t>
      </w:r>
      <w:r w:rsidRPr="00552105">
        <w:rPr>
          <w:sz w:val="24"/>
        </w:rPr>
        <w:t xml:space="preserve"> effettuati da parte dell’ATS.</w:t>
      </w:r>
    </w:p>
    <w:p w14:paraId="338CDE88" w14:textId="77777777" w:rsidR="00F314E1" w:rsidRDefault="00357630" w:rsidP="00552105">
      <w:pPr>
        <w:pStyle w:val="Corpotesto"/>
        <w:spacing w:before="124"/>
        <w:jc w:val="both"/>
      </w:pPr>
      <w:r>
        <w:t>La</w:t>
      </w:r>
      <w:r w:rsidRPr="00357630">
        <w:t xml:space="preserve"> </w:t>
      </w:r>
      <w:r>
        <w:t>rinuncia</w:t>
      </w:r>
      <w:r w:rsidRPr="00357630">
        <w:t xml:space="preserve"> </w:t>
      </w:r>
      <w:r>
        <w:t>alla</w:t>
      </w:r>
      <w:r w:rsidRPr="00357630">
        <w:t xml:space="preserve"> </w:t>
      </w:r>
      <w:r>
        <w:t>sperimentazione</w:t>
      </w:r>
      <w:r w:rsidRPr="00357630">
        <w:t xml:space="preserve"> </w:t>
      </w:r>
      <w:r>
        <w:t>deve</w:t>
      </w:r>
      <w:r w:rsidRPr="00357630">
        <w:t xml:space="preserve"> </w:t>
      </w:r>
      <w:r>
        <w:t>essere</w:t>
      </w:r>
      <w:r w:rsidRPr="00357630">
        <w:t xml:space="preserve"> </w:t>
      </w:r>
      <w:r>
        <w:t>motivata</w:t>
      </w:r>
      <w:r w:rsidRPr="00357630">
        <w:t xml:space="preserve"> </w:t>
      </w:r>
      <w:r>
        <w:t>e</w:t>
      </w:r>
      <w:r w:rsidRPr="00357630">
        <w:t xml:space="preserve"> </w:t>
      </w:r>
      <w:r>
        <w:t>comunicata</w:t>
      </w:r>
      <w:r w:rsidRPr="00357630">
        <w:t xml:space="preserve"> </w:t>
      </w:r>
      <w:r>
        <w:t>all’ATS</w:t>
      </w:r>
      <w:r w:rsidRPr="00357630">
        <w:t xml:space="preserve"> </w:t>
      </w:r>
      <w:r>
        <w:t>competente.</w:t>
      </w:r>
    </w:p>
    <w:p w14:paraId="3E41C898" w14:textId="6CC5199E" w:rsidR="00F314E1" w:rsidRDefault="00357630" w:rsidP="00552105">
      <w:pPr>
        <w:pStyle w:val="Corpotesto"/>
        <w:spacing w:before="124"/>
        <w:jc w:val="both"/>
      </w:pPr>
      <w:r>
        <w:t>Qualora un soggetto intenda recedere dall’elenco è tenuto a darne comunicazione</w:t>
      </w:r>
      <w:r w:rsidRPr="00357630">
        <w:t xml:space="preserve"> </w:t>
      </w:r>
      <w:r>
        <w:t>con preavviso di due mesi attravers</w:t>
      </w:r>
      <w:r w:rsidR="00CD0E35">
        <w:t>o posta r</w:t>
      </w:r>
      <w:r>
        <w:t>accomandata A/R o a mezzo PEC</w:t>
      </w:r>
      <w:r w:rsidRPr="00357630">
        <w:t xml:space="preserve"> </w:t>
      </w:r>
      <w:r>
        <w:t>o</w:t>
      </w:r>
      <w:r w:rsidR="00CD0E35">
        <w:t xml:space="preserve"> con comunicazione</w:t>
      </w:r>
      <w:r>
        <w:t xml:space="preserve"> presentata a</w:t>
      </w:r>
      <w:r w:rsidR="00CD0E35">
        <w:t>l</w:t>
      </w:r>
      <w:r>
        <w:t>l</w:t>
      </w:r>
      <w:r w:rsidR="00CD0E35">
        <w:t xml:space="preserve">’ufficio protocolli di ATS Insubria. </w:t>
      </w:r>
      <w:r>
        <w:t>L’ATS procederà ad adottare le azioni di</w:t>
      </w:r>
      <w:r w:rsidRPr="00357630">
        <w:t xml:space="preserve"> </w:t>
      </w:r>
      <w:r>
        <w:t>recupero</w:t>
      </w:r>
      <w:r w:rsidRPr="00357630">
        <w:t xml:space="preserve"> </w:t>
      </w:r>
      <w:r>
        <w:t>delle</w:t>
      </w:r>
      <w:r w:rsidRPr="00357630">
        <w:t xml:space="preserve"> </w:t>
      </w:r>
      <w:r>
        <w:t>somme</w:t>
      </w:r>
      <w:r w:rsidRPr="00357630">
        <w:t xml:space="preserve"> </w:t>
      </w:r>
      <w:r>
        <w:t>eventualmente</w:t>
      </w:r>
      <w:r w:rsidRPr="00357630">
        <w:t xml:space="preserve"> </w:t>
      </w:r>
      <w:r>
        <w:t>già</w:t>
      </w:r>
      <w:r w:rsidRPr="00357630">
        <w:t xml:space="preserve"> </w:t>
      </w:r>
      <w:r>
        <w:t>erogate.</w:t>
      </w:r>
    </w:p>
    <w:p w14:paraId="7CB94A1A" w14:textId="77777777" w:rsidR="00F314E1" w:rsidRDefault="00F314E1" w:rsidP="00552105">
      <w:pPr>
        <w:pStyle w:val="Corpotesto"/>
        <w:rPr>
          <w:sz w:val="28"/>
        </w:rPr>
      </w:pPr>
    </w:p>
    <w:p w14:paraId="6B5CD44F" w14:textId="77777777" w:rsidR="00F314E1" w:rsidRPr="00CD0E35" w:rsidRDefault="00357630" w:rsidP="00552105">
      <w:pPr>
        <w:pStyle w:val="Titolo1"/>
        <w:numPr>
          <w:ilvl w:val="0"/>
          <w:numId w:val="17"/>
        </w:numPr>
        <w:ind w:left="284" w:hanging="284"/>
        <w:rPr>
          <w:rFonts w:ascii="Verdana" w:hAnsi="Verdana"/>
        </w:rPr>
      </w:pPr>
      <w:bookmarkStart w:id="11" w:name="_TOC_250004"/>
      <w:r w:rsidRPr="00CD0E35">
        <w:rPr>
          <w:rFonts w:ascii="Verdana" w:hAnsi="Verdana"/>
        </w:rPr>
        <w:t xml:space="preserve">Ispezioni e </w:t>
      </w:r>
      <w:bookmarkEnd w:id="11"/>
      <w:r w:rsidRPr="00CD0E35">
        <w:rPr>
          <w:rFonts w:ascii="Verdana" w:hAnsi="Verdana"/>
        </w:rPr>
        <w:t>controlli</w:t>
      </w:r>
    </w:p>
    <w:p w14:paraId="6349C71E" w14:textId="22A57B18" w:rsidR="00F314E1" w:rsidRDefault="00357630" w:rsidP="00552105">
      <w:pPr>
        <w:pStyle w:val="Corpotesto"/>
        <w:spacing w:before="124"/>
        <w:jc w:val="both"/>
      </w:pPr>
      <w:r w:rsidRPr="00357630">
        <w:t>I</w:t>
      </w:r>
      <w:r w:rsidR="00CD0E35">
        <w:t xml:space="preserve"> </w:t>
      </w:r>
      <w:r w:rsidRPr="00357630">
        <w:t>destinatari</w:t>
      </w:r>
      <w:r>
        <w:t xml:space="preserve"> </w:t>
      </w:r>
      <w:r w:rsidRPr="00357630">
        <w:t>del</w:t>
      </w:r>
      <w:r w:rsidR="00CD0E35">
        <w:t xml:space="preserve"> </w:t>
      </w:r>
      <w:r w:rsidRPr="00357630">
        <w:t>presente AVVISO</w:t>
      </w:r>
      <w:r w:rsidR="00CD0E35">
        <w:t xml:space="preserve"> sono tenuti a</w:t>
      </w:r>
      <w:r>
        <w:t xml:space="preserve"> </w:t>
      </w:r>
      <w:r w:rsidR="00CD0E35">
        <w:t xml:space="preserve">conservare </w:t>
      </w:r>
      <w:r w:rsidRPr="00357630">
        <w:t>presso le</w:t>
      </w:r>
      <w:r w:rsidR="00CD0E35">
        <w:t xml:space="preserve"> </w:t>
      </w:r>
      <w:r w:rsidRPr="00357630">
        <w:t>strutture</w:t>
      </w:r>
      <w:r w:rsidR="00CD0E35">
        <w:t xml:space="preserve"> </w:t>
      </w:r>
      <w:r w:rsidRPr="00357630">
        <w:t xml:space="preserve">la </w:t>
      </w:r>
      <w:r>
        <w:t>documentazione inerente l’attuazione della</w:t>
      </w:r>
      <w:r w:rsidR="00CD0E35">
        <w:t xml:space="preserve"> sperimentazione e a rispondere </w:t>
      </w:r>
      <w:r>
        <w:t>nei</w:t>
      </w:r>
      <w:r w:rsidRPr="00357630">
        <w:t xml:space="preserve"> </w:t>
      </w:r>
      <w:r>
        <w:t>termini</w:t>
      </w:r>
      <w:r w:rsidRPr="00357630">
        <w:t xml:space="preserve"> </w:t>
      </w:r>
      <w:r>
        <w:t>e</w:t>
      </w:r>
      <w:r w:rsidRPr="00357630">
        <w:t xml:space="preserve"> </w:t>
      </w:r>
      <w:r>
        <w:t>nei</w:t>
      </w:r>
      <w:r w:rsidRPr="00357630">
        <w:t xml:space="preserve"> </w:t>
      </w:r>
      <w:r>
        <w:t>modi</w:t>
      </w:r>
      <w:r w:rsidRPr="00357630">
        <w:t xml:space="preserve"> </w:t>
      </w:r>
      <w:r>
        <w:t>di</w:t>
      </w:r>
      <w:r w:rsidRPr="00357630">
        <w:t xml:space="preserve"> </w:t>
      </w:r>
      <w:r>
        <w:t>volta</w:t>
      </w:r>
      <w:r w:rsidRPr="00357630">
        <w:t xml:space="preserve"> </w:t>
      </w:r>
      <w:r>
        <w:t>in</w:t>
      </w:r>
      <w:r w:rsidRPr="00357630">
        <w:t xml:space="preserve"> </w:t>
      </w:r>
      <w:r>
        <w:t>volta</w:t>
      </w:r>
      <w:r w:rsidRPr="00357630">
        <w:t xml:space="preserve"> </w:t>
      </w:r>
      <w:r>
        <w:t>indicati</w:t>
      </w:r>
      <w:r w:rsidRPr="00357630">
        <w:t xml:space="preserve"> </w:t>
      </w:r>
      <w:r>
        <w:t>dagli</w:t>
      </w:r>
      <w:r w:rsidRPr="00357630">
        <w:t xml:space="preserve"> </w:t>
      </w:r>
      <w:r>
        <w:t>uffici</w:t>
      </w:r>
      <w:r w:rsidRPr="00357630">
        <w:t xml:space="preserve"> </w:t>
      </w:r>
      <w:r>
        <w:t>regionali</w:t>
      </w:r>
      <w:r w:rsidRPr="00357630">
        <w:t xml:space="preserve"> </w:t>
      </w:r>
      <w:r>
        <w:t>competenti,</w:t>
      </w:r>
      <w:r w:rsidRPr="00357630">
        <w:t xml:space="preserve"> </w:t>
      </w:r>
      <w:r>
        <w:t>oppure</w:t>
      </w:r>
      <w:r w:rsidRPr="00357630">
        <w:t xml:space="preserve"> </w:t>
      </w:r>
      <w:r>
        <w:t>dall’ATS</w:t>
      </w:r>
      <w:r w:rsidRPr="00357630">
        <w:t xml:space="preserve"> </w:t>
      </w:r>
      <w:r>
        <w:t>territorialmente</w:t>
      </w:r>
      <w:r w:rsidRPr="00357630">
        <w:t xml:space="preserve"> </w:t>
      </w:r>
      <w:r>
        <w:t>competente.</w:t>
      </w:r>
    </w:p>
    <w:p w14:paraId="2068C3CF" w14:textId="77777777" w:rsidR="00F314E1" w:rsidRPr="00CD0E35" w:rsidRDefault="00F314E1" w:rsidP="00552105">
      <w:pPr>
        <w:pStyle w:val="Corpotesto"/>
      </w:pPr>
    </w:p>
    <w:p w14:paraId="6E2CA3FA" w14:textId="77777777" w:rsidR="00F314E1" w:rsidRPr="00CD0E35" w:rsidRDefault="00357630" w:rsidP="00552105">
      <w:pPr>
        <w:pStyle w:val="Titolo1"/>
        <w:numPr>
          <w:ilvl w:val="0"/>
          <w:numId w:val="17"/>
        </w:numPr>
        <w:ind w:left="284" w:hanging="284"/>
        <w:rPr>
          <w:rFonts w:ascii="Verdana" w:hAnsi="Verdana"/>
        </w:rPr>
      </w:pPr>
      <w:bookmarkStart w:id="12" w:name="_TOC_250003"/>
      <w:r w:rsidRPr="00CD0E35">
        <w:rPr>
          <w:rFonts w:ascii="Verdana" w:hAnsi="Verdana"/>
        </w:rPr>
        <w:t xml:space="preserve">Responsabile del </w:t>
      </w:r>
      <w:bookmarkEnd w:id="12"/>
      <w:r w:rsidRPr="00CD0E35">
        <w:rPr>
          <w:rFonts w:ascii="Verdana" w:hAnsi="Verdana"/>
        </w:rPr>
        <w:t>procedimento</w:t>
      </w:r>
    </w:p>
    <w:p w14:paraId="419BAE79" w14:textId="77777777" w:rsidR="00F314E1" w:rsidRDefault="00357630" w:rsidP="00552105">
      <w:pPr>
        <w:pStyle w:val="Corpotesto"/>
        <w:spacing w:before="124"/>
        <w:jc w:val="both"/>
      </w:pPr>
      <w:r>
        <w:t>Il Responsabile del procedimento viene individuato nel Direttore Generale della</w:t>
      </w:r>
      <w:r w:rsidRPr="00357630">
        <w:t xml:space="preserve"> </w:t>
      </w:r>
      <w:r>
        <w:t>competente</w:t>
      </w:r>
      <w:r w:rsidRPr="00357630">
        <w:t xml:space="preserve"> </w:t>
      </w:r>
      <w:r>
        <w:t>ATS.</w:t>
      </w:r>
    </w:p>
    <w:p w14:paraId="0C812D27" w14:textId="77777777" w:rsidR="00F314E1" w:rsidRDefault="00F314E1" w:rsidP="00552105">
      <w:pPr>
        <w:pStyle w:val="Corpotesto"/>
        <w:rPr>
          <w:sz w:val="28"/>
        </w:rPr>
      </w:pPr>
    </w:p>
    <w:p w14:paraId="52ADF8CC" w14:textId="77777777" w:rsidR="00F314E1" w:rsidRPr="00CD0E35" w:rsidRDefault="00357630" w:rsidP="00552105">
      <w:pPr>
        <w:pStyle w:val="Titolo1"/>
        <w:numPr>
          <w:ilvl w:val="0"/>
          <w:numId w:val="17"/>
        </w:numPr>
        <w:ind w:left="284" w:hanging="284"/>
        <w:rPr>
          <w:rFonts w:ascii="Verdana" w:hAnsi="Verdana"/>
        </w:rPr>
      </w:pPr>
      <w:bookmarkStart w:id="13" w:name="_TOC_250002"/>
      <w:r w:rsidRPr="00CD0E35">
        <w:rPr>
          <w:rFonts w:ascii="Verdana" w:hAnsi="Verdana"/>
        </w:rPr>
        <w:t xml:space="preserve">Trattamento dati </w:t>
      </w:r>
      <w:bookmarkEnd w:id="13"/>
      <w:r w:rsidRPr="00CD0E35">
        <w:rPr>
          <w:rFonts w:ascii="Verdana" w:hAnsi="Verdana"/>
        </w:rPr>
        <w:t>personali</w:t>
      </w:r>
    </w:p>
    <w:p w14:paraId="772E9CD2" w14:textId="77777777" w:rsidR="00F314E1" w:rsidRDefault="00357630" w:rsidP="00552105">
      <w:pPr>
        <w:pStyle w:val="Corpotesto"/>
        <w:spacing w:before="124"/>
        <w:jc w:val="both"/>
      </w:pPr>
      <w:r w:rsidRPr="00357630">
        <w:t xml:space="preserve">I dati personali saranno trattati In attuazione </w:t>
      </w:r>
      <w:r>
        <w:t>del</w:t>
      </w:r>
      <w:r w:rsidRPr="00357630">
        <w:t xml:space="preserve"> </w:t>
      </w:r>
      <w:r>
        <w:t>Codice</w:t>
      </w:r>
      <w:r w:rsidRPr="00357630">
        <w:t xml:space="preserve"> </w:t>
      </w:r>
      <w:r>
        <w:t>in</w:t>
      </w:r>
      <w:r w:rsidRPr="00357630">
        <w:t xml:space="preserve"> </w:t>
      </w:r>
      <w:r>
        <w:t>materia</w:t>
      </w:r>
      <w:r w:rsidRPr="00357630">
        <w:t xml:space="preserve"> </w:t>
      </w:r>
      <w:r>
        <w:t>di</w:t>
      </w:r>
      <w:r w:rsidRPr="00357630">
        <w:t xml:space="preserve"> </w:t>
      </w:r>
      <w:r>
        <w:t>protezione</w:t>
      </w:r>
      <w:r w:rsidRPr="00357630">
        <w:t xml:space="preserve"> </w:t>
      </w:r>
      <w:r>
        <w:t>dei</w:t>
      </w:r>
      <w:r w:rsidRPr="00357630">
        <w:t xml:space="preserve"> dati personali (D. Lgs. n. 196/2003, Regolamento UE N. 2016/679 e D. Lgs. 101/2018).</w:t>
      </w:r>
    </w:p>
    <w:p w14:paraId="52432803" w14:textId="77777777" w:rsidR="00F314E1" w:rsidRDefault="00F314E1" w:rsidP="00552105">
      <w:pPr>
        <w:pStyle w:val="Corpotesto"/>
        <w:spacing w:before="9"/>
        <w:rPr>
          <w:sz w:val="29"/>
        </w:rPr>
      </w:pPr>
    </w:p>
    <w:p w14:paraId="7562E184" w14:textId="77777777" w:rsidR="00F314E1" w:rsidRPr="00CD0E35" w:rsidRDefault="00357630" w:rsidP="00552105">
      <w:pPr>
        <w:pStyle w:val="Titolo1"/>
        <w:numPr>
          <w:ilvl w:val="0"/>
          <w:numId w:val="17"/>
        </w:numPr>
        <w:ind w:left="284" w:hanging="284"/>
        <w:rPr>
          <w:rFonts w:ascii="Verdana" w:hAnsi="Verdana"/>
        </w:rPr>
      </w:pPr>
      <w:bookmarkStart w:id="14" w:name="_TOC_250001"/>
      <w:r w:rsidRPr="00CD0E35">
        <w:rPr>
          <w:rFonts w:ascii="Verdana" w:hAnsi="Verdana"/>
        </w:rPr>
        <w:t xml:space="preserve">Pubblicazione, informazioni e </w:t>
      </w:r>
      <w:bookmarkEnd w:id="14"/>
      <w:r w:rsidRPr="00CD0E35">
        <w:rPr>
          <w:rFonts w:ascii="Verdana" w:hAnsi="Verdana"/>
        </w:rPr>
        <w:t>contatti</w:t>
      </w:r>
    </w:p>
    <w:p w14:paraId="6D726A67" w14:textId="77777777" w:rsidR="00F314E1" w:rsidRDefault="00357630" w:rsidP="00552105">
      <w:pPr>
        <w:pStyle w:val="Corpotesto"/>
        <w:spacing w:before="124"/>
        <w:jc w:val="both"/>
      </w:pPr>
      <w:r w:rsidRPr="00357630">
        <w:t>L’avviso deve essere pubblicato sul portale istituzionale dell’ATS.</w:t>
      </w:r>
    </w:p>
    <w:p w14:paraId="5968EF85" w14:textId="77777777" w:rsidR="00F314E1" w:rsidRDefault="00357630" w:rsidP="00552105">
      <w:pPr>
        <w:pStyle w:val="Corpotesto"/>
        <w:spacing w:before="124"/>
        <w:jc w:val="both"/>
      </w:pPr>
      <w:r>
        <w:t>Qualsiasi</w:t>
      </w:r>
      <w:r w:rsidRPr="00357630">
        <w:t xml:space="preserve"> </w:t>
      </w:r>
      <w:r>
        <w:t>informazione</w:t>
      </w:r>
      <w:r w:rsidRPr="00357630">
        <w:t xml:space="preserve"> </w:t>
      </w:r>
      <w:r>
        <w:t>relativa</w:t>
      </w:r>
      <w:r w:rsidRPr="00357630">
        <w:t xml:space="preserve"> </w:t>
      </w:r>
      <w:r>
        <w:t>ai</w:t>
      </w:r>
      <w:r w:rsidRPr="00357630">
        <w:t xml:space="preserve"> </w:t>
      </w:r>
      <w:r>
        <w:t>contenuti</w:t>
      </w:r>
      <w:r w:rsidRPr="00357630">
        <w:t xml:space="preserve"> </w:t>
      </w:r>
      <w:r>
        <w:t>dell’avviso</w:t>
      </w:r>
      <w:r w:rsidRPr="00357630">
        <w:t xml:space="preserve"> </w:t>
      </w:r>
      <w:r>
        <w:t>e</w:t>
      </w:r>
      <w:r w:rsidRPr="00357630">
        <w:t xml:space="preserve"> </w:t>
      </w:r>
      <w:r>
        <w:t>agli</w:t>
      </w:r>
      <w:r w:rsidRPr="00357630">
        <w:t xml:space="preserve"> </w:t>
      </w:r>
      <w:r>
        <w:t>adempimenti</w:t>
      </w:r>
      <w:r w:rsidRPr="00357630">
        <w:t xml:space="preserve"> </w:t>
      </w:r>
      <w:r>
        <w:t>connessi</w:t>
      </w:r>
      <w:r w:rsidRPr="00357630">
        <w:t xml:space="preserve"> potrà essere richiesta alla ATS territorialmente competente.</w:t>
      </w:r>
    </w:p>
    <w:p w14:paraId="29B9B622" w14:textId="77777777" w:rsidR="00F314E1" w:rsidRDefault="00F314E1" w:rsidP="00552105">
      <w:pPr>
        <w:pStyle w:val="Corpotesto"/>
        <w:rPr>
          <w:sz w:val="28"/>
        </w:rPr>
      </w:pPr>
    </w:p>
    <w:p w14:paraId="548CF0A5" w14:textId="77777777" w:rsidR="00F314E1" w:rsidRPr="00CD0E35" w:rsidRDefault="00357630" w:rsidP="00552105">
      <w:pPr>
        <w:pStyle w:val="Titolo1"/>
        <w:numPr>
          <w:ilvl w:val="0"/>
          <w:numId w:val="17"/>
        </w:numPr>
        <w:ind w:left="284" w:hanging="284"/>
        <w:rPr>
          <w:rFonts w:ascii="Verdana" w:hAnsi="Verdana"/>
        </w:rPr>
      </w:pPr>
      <w:bookmarkStart w:id="15" w:name="_TOC_250000"/>
      <w:r w:rsidRPr="00CD0E35">
        <w:rPr>
          <w:rFonts w:ascii="Verdana" w:hAnsi="Verdana"/>
        </w:rPr>
        <w:t xml:space="preserve">Diritto di accesso agli </w:t>
      </w:r>
      <w:bookmarkEnd w:id="15"/>
      <w:r w:rsidRPr="00CD0E35">
        <w:rPr>
          <w:rFonts w:ascii="Verdana" w:hAnsi="Verdana"/>
        </w:rPr>
        <w:t>atti</w:t>
      </w:r>
    </w:p>
    <w:p w14:paraId="0458259A" w14:textId="498D7670" w:rsidR="00735C24" w:rsidRDefault="00357630" w:rsidP="00735C24">
      <w:pPr>
        <w:pStyle w:val="Corpotesto"/>
        <w:spacing w:before="124"/>
        <w:jc w:val="both"/>
      </w:pPr>
      <w:r>
        <w:t>Il</w:t>
      </w:r>
      <w:r w:rsidRPr="00357630">
        <w:t xml:space="preserve"> </w:t>
      </w:r>
      <w:r>
        <w:t>diritto</w:t>
      </w:r>
      <w:r w:rsidRPr="00357630">
        <w:t xml:space="preserve"> </w:t>
      </w:r>
      <w:r>
        <w:t>di</w:t>
      </w:r>
      <w:r w:rsidRPr="00357630">
        <w:t xml:space="preserve"> </w:t>
      </w:r>
      <w:r>
        <w:t>accesso</w:t>
      </w:r>
      <w:r w:rsidRPr="00357630">
        <w:t xml:space="preserve"> </w:t>
      </w:r>
      <w:r>
        <w:t>agli</w:t>
      </w:r>
      <w:r w:rsidRPr="00357630">
        <w:t xml:space="preserve"> </w:t>
      </w:r>
      <w:r>
        <w:t>atti</w:t>
      </w:r>
      <w:r w:rsidRPr="00357630">
        <w:t xml:space="preserve"> </w:t>
      </w:r>
      <w:r>
        <w:t>relativi</w:t>
      </w:r>
      <w:r w:rsidRPr="00357630">
        <w:t xml:space="preserve"> </w:t>
      </w:r>
      <w:r>
        <w:t>all’avviso</w:t>
      </w:r>
      <w:r w:rsidRPr="00357630">
        <w:t xml:space="preserve"> </w:t>
      </w:r>
      <w:r>
        <w:t>è</w:t>
      </w:r>
      <w:r w:rsidRPr="00357630">
        <w:t xml:space="preserve"> </w:t>
      </w:r>
      <w:r>
        <w:t>tutelato</w:t>
      </w:r>
      <w:r w:rsidRPr="00357630">
        <w:t xml:space="preserve"> </w:t>
      </w:r>
      <w:r>
        <w:t>ai</w:t>
      </w:r>
      <w:r w:rsidRPr="00357630">
        <w:t xml:space="preserve"> </w:t>
      </w:r>
      <w:r>
        <w:t>sensi</w:t>
      </w:r>
      <w:r w:rsidRPr="00357630">
        <w:t xml:space="preserve"> </w:t>
      </w:r>
      <w:r>
        <w:t>della</w:t>
      </w:r>
      <w:r w:rsidRPr="00357630">
        <w:t xml:space="preserve"> </w:t>
      </w:r>
      <w:r>
        <w:t>legge</w:t>
      </w:r>
      <w:r w:rsidRPr="00357630">
        <w:t xml:space="preserve"> </w:t>
      </w:r>
      <w:r>
        <w:t>7</w:t>
      </w:r>
      <w:r w:rsidRPr="00357630">
        <w:t xml:space="preserve"> </w:t>
      </w:r>
      <w:r>
        <w:t>agosto</w:t>
      </w:r>
      <w:r w:rsidRPr="00357630">
        <w:t xml:space="preserve"> 1990, n. 241 (Nuove norme in materia di procedimento amministrativo e di diritto di accesso ai documenti amministrativi). L’interessato </w:t>
      </w:r>
      <w:r>
        <w:t>può</w:t>
      </w:r>
      <w:r w:rsidRPr="00357630">
        <w:t xml:space="preserve"> </w:t>
      </w:r>
      <w:r>
        <w:t>accedere</w:t>
      </w:r>
      <w:r w:rsidRPr="00357630">
        <w:t xml:space="preserve"> </w:t>
      </w:r>
      <w:r>
        <w:t>ai</w:t>
      </w:r>
      <w:r w:rsidRPr="00357630">
        <w:t xml:space="preserve"> </w:t>
      </w:r>
      <w:r>
        <w:t>dati</w:t>
      </w:r>
      <w:r w:rsidRPr="00357630">
        <w:t xml:space="preserve"> </w:t>
      </w:r>
      <w:r>
        <w:t>nel</w:t>
      </w:r>
      <w:r w:rsidRPr="00357630">
        <w:t xml:space="preserve"> </w:t>
      </w:r>
      <w:r>
        <w:t>rispetto</w:t>
      </w:r>
      <w:r w:rsidRPr="00357630">
        <w:t xml:space="preserve"> dei limiti relativi alla tutela di interessi giuridicamente rilevant</w:t>
      </w:r>
      <w:r w:rsidR="00735C24">
        <w:t>i.</w:t>
      </w:r>
    </w:p>
    <w:p w14:paraId="6C054CE4" w14:textId="34D79FDD" w:rsidR="00F314E1" w:rsidRDefault="00F314E1">
      <w:pPr>
        <w:pStyle w:val="Corpotesto"/>
        <w:spacing w:before="3"/>
        <w:rPr>
          <w:i/>
          <w:sz w:val="13"/>
        </w:rPr>
      </w:pPr>
    </w:p>
    <w:p w14:paraId="4F1CA9E4" w14:textId="129B5B5A" w:rsidR="00735C24" w:rsidRDefault="00735C24">
      <w:pPr>
        <w:pStyle w:val="Corpotesto"/>
        <w:spacing w:before="3"/>
        <w:rPr>
          <w:i/>
          <w:sz w:val="13"/>
        </w:rPr>
      </w:pPr>
    </w:p>
    <w:p w14:paraId="6D0C3AAC" w14:textId="7A129B08" w:rsidR="00735C24" w:rsidRDefault="00735C24">
      <w:pPr>
        <w:pStyle w:val="Corpotesto"/>
        <w:spacing w:before="3"/>
        <w:rPr>
          <w:i/>
          <w:sz w:val="13"/>
        </w:rPr>
      </w:pPr>
    </w:p>
    <w:p w14:paraId="36D26B8E" w14:textId="5A5AB981" w:rsidR="00735C24" w:rsidRDefault="00735C24">
      <w:pPr>
        <w:pStyle w:val="Corpotesto"/>
        <w:spacing w:before="3"/>
        <w:rPr>
          <w:i/>
          <w:sz w:val="13"/>
        </w:rPr>
      </w:pPr>
    </w:p>
    <w:p w14:paraId="658B70D0" w14:textId="26345A35" w:rsidR="00735C24" w:rsidRDefault="00735C24">
      <w:pPr>
        <w:pStyle w:val="Corpotesto"/>
        <w:spacing w:before="3"/>
        <w:rPr>
          <w:i/>
          <w:sz w:val="13"/>
        </w:rPr>
      </w:pPr>
    </w:p>
    <w:p w14:paraId="4175633E" w14:textId="15B56A3E" w:rsidR="00735C24" w:rsidRDefault="00735C24">
      <w:pPr>
        <w:pStyle w:val="Corpotesto"/>
        <w:spacing w:before="3"/>
        <w:rPr>
          <w:i/>
          <w:sz w:val="13"/>
        </w:rPr>
      </w:pPr>
    </w:p>
    <w:p w14:paraId="6BB98B29" w14:textId="7C1723A7" w:rsidR="00735C24" w:rsidRDefault="00735C24">
      <w:pPr>
        <w:pStyle w:val="Corpotesto"/>
        <w:spacing w:before="3"/>
        <w:rPr>
          <w:i/>
          <w:sz w:val="13"/>
        </w:rPr>
      </w:pPr>
    </w:p>
    <w:p w14:paraId="1EBFBA80" w14:textId="0A8E509E" w:rsidR="00735C24" w:rsidRDefault="00735C24">
      <w:pPr>
        <w:pStyle w:val="Corpotesto"/>
        <w:spacing w:before="3"/>
        <w:rPr>
          <w:i/>
          <w:sz w:val="13"/>
        </w:rPr>
      </w:pPr>
    </w:p>
    <w:p w14:paraId="10B76ACF" w14:textId="4DCD52B9" w:rsidR="00735C24" w:rsidRDefault="00735C24">
      <w:pPr>
        <w:pStyle w:val="Corpotesto"/>
        <w:spacing w:before="3"/>
        <w:rPr>
          <w:i/>
          <w:sz w:val="13"/>
        </w:rPr>
      </w:pPr>
    </w:p>
    <w:p w14:paraId="58EB6390" w14:textId="5A3B2DC3" w:rsidR="00735C24" w:rsidRDefault="00735C24">
      <w:pPr>
        <w:pStyle w:val="Corpotesto"/>
        <w:spacing w:before="3"/>
        <w:rPr>
          <w:i/>
          <w:sz w:val="13"/>
        </w:rPr>
      </w:pPr>
    </w:p>
    <w:p w14:paraId="2B577499" w14:textId="355CBE9B" w:rsidR="00735C24" w:rsidRDefault="00735C24">
      <w:pPr>
        <w:pStyle w:val="Corpotesto"/>
        <w:spacing w:before="3"/>
        <w:rPr>
          <w:i/>
          <w:sz w:val="13"/>
        </w:rPr>
      </w:pPr>
    </w:p>
    <w:p w14:paraId="42091CD8" w14:textId="362C7197" w:rsidR="00735C24" w:rsidRDefault="00735C24">
      <w:pPr>
        <w:pStyle w:val="Corpotesto"/>
        <w:spacing w:before="3"/>
        <w:rPr>
          <w:i/>
          <w:sz w:val="13"/>
        </w:rPr>
      </w:pPr>
    </w:p>
    <w:p w14:paraId="620E8DFD" w14:textId="47C64247" w:rsidR="00735C24" w:rsidRDefault="00735C24">
      <w:pPr>
        <w:pStyle w:val="Corpotesto"/>
        <w:spacing w:before="3"/>
        <w:rPr>
          <w:i/>
          <w:sz w:val="13"/>
        </w:rPr>
      </w:pPr>
    </w:p>
    <w:p w14:paraId="1BE984D2" w14:textId="0FFC9772" w:rsidR="00735C24" w:rsidRDefault="00735C24">
      <w:pPr>
        <w:pStyle w:val="Corpotesto"/>
        <w:spacing w:before="3"/>
        <w:rPr>
          <w:i/>
          <w:sz w:val="13"/>
        </w:rPr>
      </w:pPr>
    </w:p>
    <w:p w14:paraId="684AB426" w14:textId="56125A97" w:rsidR="00735C24" w:rsidRDefault="00735C24">
      <w:pPr>
        <w:pStyle w:val="Corpotesto"/>
        <w:spacing w:before="3"/>
        <w:rPr>
          <w:i/>
          <w:sz w:val="13"/>
        </w:rPr>
      </w:pPr>
    </w:p>
    <w:p w14:paraId="192A3850" w14:textId="7A17627F" w:rsidR="00735C24" w:rsidRDefault="00735C24">
      <w:pPr>
        <w:pStyle w:val="Corpotesto"/>
        <w:spacing w:before="3"/>
        <w:rPr>
          <w:i/>
          <w:sz w:val="13"/>
        </w:rPr>
      </w:pPr>
    </w:p>
    <w:p w14:paraId="6E2A8F28" w14:textId="5EF76932" w:rsidR="00735C24" w:rsidRDefault="00735C24">
      <w:pPr>
        <w:pStyle w:val="Corpotesto"/>
        <w:spacing w:before="3"/>
        <w:rPr>
          <w:i/>
          <w:sz w:val="13"/>
        </w:rPr>
      </w:pPr>
    </w:p>
    <w:p w14:paraId="548B902F" w14:textId="4C49593F" w:rsidR="00735C24" w:rsidRDefault="00735C24">
      <w:pPr>
        <w:pStyle w:val="Corpotesto"/>
        <w:spacing w:before="3"/>
        <w:rPr>
          <w:i/>
          <w:sz w:val="13"/>
        </w:rPr>
      </w:pPr>
    </w:p>
    <w:p w14:paraId="34F19E27" w14:textId="14A3F4AA" w:rsidR="00735C24" w:rsidRDefault="00735C24">
      <w:pPr>
        <w:pStyle w:val="Corpotesto"/>
        <w:spacing w:before="3"/>
        <w:rPr>
          <w:i/>
          <w:sz w:val="13"/>
        </w:rPr>
      </w:pPr>
    </w:p>
    <w:p w14:paraId="70EDEA2F" w14:textId="1875537F" w:rsidR="00735C24" w:rsidRDefault="00735C24">
      <w:pPr>
        <w:pStyle w:val="Corpotesto"/>
        <w:spacing w:before="3"/>
        <w:rPr>
          <w:i/>
          <w:sz w:val="13"/>
        </w:rPr>
      </w:pPr>
    </w:p>
    <w:p w14:paraId="6810FFFB" w14:textId="5ECCB3D6" w:rsidR="00735C24" w:rsidRDefault="00735C24">
      <w:pPr>
        <w:pStyle w:val="Corpotesto"/>
        <w:spacing w:before="3"/>
        <w:rPr>
          <w:i/>
          <w:sz w:val="13"/>
        </w:rPr>
      </w:pPr>
    </w:p>
    <w:p w14:paraId="6E1C0BE8" w14:textId="000CBB64" w:rsidR="00735C24" w:rsidRDefault="00735C24">
      <w:pPr>
        <w:pStyle w:val="Corpotesto"/>
        <w:spacing w:before="3"/>
        <w:rPr>
          <w:i/>
          <w:sz w:val="13"/>
        </w:rPr>
      </w:pPr>
    </w:p>
    <w:p w14:paraId="037D9EBC" w14:textId="02D76A14" w:rsidR="00735C24" w:rsidRDefault="00735C24">
      <w:pPr>
        <w:pStyle w:val="Corpotesto"/>
        <w:spacing w:before="3"/>
        <w:rPr>
          <w:i/>
          <w:sz w:val="13"/>
        </w:rPr>
      </w:pPr>
    </w:p>
    <w:p w14:paraId="1D0D2682" w14:textId="45A62291" w:rsidR="00735C24" w:rsidRDefault="00735C24">
      <w:pPr>
        <w:pStyle w:val="Corpotesto"/>
        <w:spacing w:before="3"/>
        <w:rPr>
          <w:i/>
          <w:sz w:val="13"/>
        </w:rPr>
      </w:pPr>
    </w:p>
    <w:p w14:paraId="1188DD5C" w14:textId="235AABB0" w:rsidR="00735C24" w:rsidRDefault="00735C24">
      <w:pPr>
        <w:pStyle w:val="Corpotesto"/>
        <w:spacing w:before="3"/>
        <w:rPr>
          <w:i/>
          <w:sz w:val="13"/>
        </w:rPr>
      </w:pPr>
    </w:p>
    <w:p w14:paraId="68794A03" w14:textId="6EAF05A3" w:rsidR="00735C24" w:rsidRDefault="00735C24">
      <w:pPr>
        <w:pStyle w:val="Corpotesto"/>
        <w:spacing w:before="3"/>
        <w:rPr>
          <w:i/>
          <w:sz w:val="13"/>
        </w:rPr>
      </w:pPr>
    </w:p>
    <w:p w14:paraId="4B783760" w14:textId="6618E203" w:rsidR="00735C24" w:rsidRDefault="00735C24">
      <w:pPr>
        <w:pStyle w:val="Corpotesto"/>
        <w:spacing w:before="3"/>
        <w:rPr>
          <w:i/>
          <w:sz w:val="13"/>
        </w:rPr>
      </w:pPr>
    </w:p>
    <w:p w14:paraId="63A36F9E" w14:textId="77D6B973" w:rsidR="00735C24" w:rsidRDefault="00735C24">
      <w:pPr>
        <w:pStyle w:val="Corpotesto"/>
        <w:spacing w:before="3"/>
        <w:rPr>
          <w:i/>
          <w:sz w:val="13"/>
        </w:rPr>
      </w:pPr>
    </w:p>
    <w:p w14:paraId="039561EC" w14:textId="541DC010" w:rsidR="00735C24" w:rsidRDefault="00735C24">
      <w:pPr>
        <w:pStyle w:val="Corpotesto"/>
        <w:spacing w:before="3"/>
        <w:rPr>
          <w:i/>
          <w:sz w:val="13"/>
        </w:rPr>
      </w:pPr>
    </w:p>
    <w:p w14:paraId="145E037A" w14:textId="2D9059B0" w:rsidR="00735C24" w:rsidRDefault="00735C24">
      <w:pPr>
        <w:pStyle w:val="Corpotesto"/>
        <w:spacing w:before="3"/>
        <w:rPr>
          <w:i/>
          <w:sz w:val="13"/>
        </w:rPr>
      </w:pPr>
    </w:p>
    <w:p w14:paraId="15CD753B" w14:textId="05955B47" w:rsidR="00735C24" w:rsidRDefault="00735C24">
      <w:pPr>
        <w:pStyle w:val="Corpotesto"/>
        <w:spacing w:before="3"/>
        <w:rPr>
          <w:i/>
          <w:sz w:val="13"/>
        </w:rPr>
      </w:pPr>
    </w:p>
    <w:p w14:paraId="4DDB6931" w14:textId="53A61051" w:rsidR="00735C24" w:rsidRDefault="00735C24">
      <w:pPr>
        <w:pStyle w:val="Corpotesto"/>
        <w:spacing w:before="3"/>
        <w:rPr>
          <w:i/>
          <w:sz w:val="13"/>
        </w:rPr>
      </w:pPr>
    </w:p>
    <w:p w14:paraId="2263BC3E" w14:textId="77777777" w:rsidR="00F314E1" w:rsidRDefault="00357630" w:rsidP="00735C24">
      <w:pPr>
        <w:spacing w:before="80"/>
        <w:rPr>
          <w:rFonts w:ascii="Trebuchet MS" w:hAnsi="Trebuchet MS"/>
          <w:i/>
          <w:sz w:val="24"/>
        </w:rPr>
      </w:pPr>
      <w:r>
        <w:rPr>
          <w:rFonts w:ascii="Trebuchet MS" w:hAnsi="Trebuchet MS"/>
          <w:i/>
          <w:spacing w:val="-1"/>
          <w:w w:val="90"/>
          <w:sz w:val="24"/>
          <w:shd w:val="clear" w:color="auto" w:fill="FFFF00"/>
        </w:rPr>
        <w:t>CARTA</w:t>
      </w:r>
      <w:r>
        <w:rPr>
          <w:rFonts w:ascii="Trebuchet MS" w:hAnsi="Trebuchet MS"/>
          <w:i/>
          <w:spacing w:val="-9"/>
          <w:w w:val="90"/>
          <w:sz w:val="24"/>
          <w:shd w:val="clear" w:color="auto" w:fill="FFFF00"/>
        </w:rPr>
        <w:t xml:space="preserve"> </w:t>
      </w:r>
      <w:r>
        <w:rPr>
          <w:rFonts w:ascii="Trebuchet MS" w:hAnsi="Trebuchet MS"/>
          <w:i/>
          <w:spacing w:val="-1"/>
          <w:w w:val="90"/>
          <w:sz w:val="24"/>
          <w:shd w:val="clear" w:color="auto" w:fill="FFFF00"/>
        </w:rPr>
        <w:t>INTESTATA</w:t>
      </w:r>
      <w:r>
        <w:rPr>
          <w:rFonts w:ascii="Trebuchet MS" w:hAnsi="Trebuchet MS"/>
          <w:i/>
          <w:spacing w:val="-9"/>
          <w:w w:val="90"/>
          <w:sz w:val="24"/>
          <w:shd w:val="clear" w:color="auto" w:fill="FFFF00"/>
        </w:rPr>
        <w:t xml:space="preserve"> </w:t>
      </w:r>
      <w:r>
        <w:rPr>
          <w:rFonts w:ascii="Trebuchet MS" w:hAnsi="Trebuchet MS"/>
          <w:i/>
          <w:spacing w:val="-1"/>
          <w:w w:val="90"/>
          <w:sz w:val="24"/>
          <w:shd w:val="clear" w:color="auto" w:fill="FFFF00"/>
        </w:rPr>
        <w:t>DELL’ENTE</w:t>
      </w:r>
      <w:r>
        <w:rPr>
          <w:rFonts w:ascii="Trebuchet MS" w:hAnsi="Trebuchet MS"/>
          <w:i/>
          <w:spacing w:val="-7"/>
          <w:w w:val="90"/>
          <w:sz w:val="24"/>
          <w:shd w:val="clear" w:color="auto" w:fill="FFFF00"/>
        </w:rPr>
        <w:t xml:space="preserve"> </w:t>
      </w:r>
      <w:r>
        <w:rPr>
          <w:rFonts w:ascii="Trebuchet MS" w:hAnsi="Trebuchet MS"/>
          <w:i/>
          <w:w w:val="90"/>
          <w:sz w:val="24"/>
          <w:shd w:val="clear" w:color="auto" w:fill="FFFF00"/>
        </w:rPr>
        <w:t>EROGATORE</w:t>
      </w:r>
    </w:p>
    <w:p w14:paraId="67396246" w14:textId="77777777" w:rsidR="00F314E1" w:rsidRDefault="00F314E1" w:rsidP="00735C24">
      <w:pPr>
        <w:pStyle w:val="Corpotesto"/>
        <w:rPr>
          <w:rFonts w:ascii="Trebuchet MS"/>
          <w:i/>
          <w:sz w:val="26"/>
        </w:rPr>
      </w:pPr>
    </w:p>
    <w:p w14:paraId="1F7C09C6" w14:textId="77777777" w:rsidR="00F314E1" w:rsidRDefault="00F314E1" w:rsidP="00735C24">
      <w:pPr>
        <w:pStyle w:val="Corpotesto"/>
        <w:rPr>
          <w:rFonts w:ascii="Trebuchet MS"/>
          <w:i/>
          <w:sz w:val="26"/>
        </w:rPr>
      </w:pPr>
    </w:p>
    <w:p w14:paraId="748FAB72" w14:textId="77777777" w:rsidR="00F314E1" w:rsidRDefault="00F314E1" w:rsidP="00735C24">
      <w:pPr>
        <w:pStyle w:val="Corpotesto"/>
        <w:spacing w:before="5"/>
        <w:rPr>
          <w:rFonts w:ascii="Trebuchet MS"/>
          <w:i/>
          <w:sz w:val="30"/>
        </w:rPr>
      </w:pPr>
    </w:p>
    <w:p w14:paraId="46B12F4C" w14:textId="342A0C00" w:rsidR="00F314E1" w:rsidRDefault="00357630" w:rsidP="00735C24">
      <w:pPr>
        <w:pStyle w:val="Titolo1"/>
        <w:tabs>
          <w:tab w:val="left" w:pos="8034"/>
        </w:tabs>
        <w:ind w:left="0"/>
      </w:pPr>
      <w:r w:rsidRPr="00735C24">
        <w:rPr>
          <w:rFonts w:ascii="Verdana" w:hAnsi="Verdana"/>
          <w:w w:val="95"/>
        </w:rPr>
        <w:t>FACSIMILE</w:t>
      </w:r>
      <w:r w:rsidRPr="00735C24">
        <w:rPr>
          <w:rFonts w:ascii="Verdana" w:hAnsi="Verdana"/>
          <w:spacing w:val="-9"/>
          <w:w w:val="95"/>
        </w:rPr>
        <w:t xml:space="preserve"> </w:t>
      </w:r>
      <w:r w:rsidRPr="00735C24">
        <w:rPr>
          <w:rFonts w:ascii="Verdana" w:hAnsi="Verdana"/>
          <w:w w:val="95"/>
        </w:rPr>
        <w:t>DOMANDA</w:t>
      </w:r>
      <w:r>
        <w:rPr>
          <w:w w:val="95"/>
        </w:rPr>
        <w:tab/>
      </w:r>
      <w:r w:rsidRPr="00735C24">
        <w:rPr>
          <w:rFonts w:ascii="Verdana" w:hAnsi="Verdana"/>
          <w:w w:val="95"/>
        </w:rPr>
        <w:t xml:space="preserve">Modello </w:t>
      </w:r>
      <w:r w:rsidR="004B7B17" w:rsidRPr="00735C24">
        <w:rPr>
          <w:rFonts w:ascii="Verdana" w:hAnsi="Verdana"/>
          <w:w w:val="95"/>
        </w:rPr>
        <w:t>A</w:t>
      </w:r>
    </w:p>
    <w:p w14:paraId="16704C41" w14:textId="4FFD8B6D" w:rsidR="00F314E1" w:rsidRDefault="00357630" w:rsidP="00735C24">
      <w:pPr>
        <w:spacing w:before="119" w:line="242" w:lineRule="auto"/>
        <w:ind w:right="172"/>
        <w:jc w:val="both"/>
        <w:rPr>
          <w:b/>
          <w:i/>
          <w:sz w:val="20"/>
        </w:rPr>
      </w:pPr>
      <w:r>
        <w:rPr>
          <w:b/>
          <w:i/>
          <w:w w:val="85"/>
          <w:sz w:val="20"/>
        </w:rPr>
        <w:t>(Compilazione a cura del rappresentante legale dell’Ente Erogatore qualificato allo svolgimento degli</w:t>
      </w:r>
      <w:r>
        <w:rPr>
          <w:b/>
          <w:i/>
          <w:spacing w:val="1"/>
          <w:w w:val="85"/>
          <w:sz w:val="20"/>
        </w:rPr>
        <w:t xml:space="preserve"> </w:t>
      </w:r>
      <w:r>
        <w:rPr>
          <w:b/>
          <w:i/>
          <w:w w:val="85"/>
          <w:sz w:val="20"/>
        </w:rPr>
        <w:t xml:space="preserve">interventi di inclusione scolastica degli studenti con disabilità sensoriale </w:t>
      </w:r>
      <w:r>
        <w:rPr>
          <w:b/>
          <w:i/>
          <w:w w:val="85"/>
          <w:sz w:val="20"/>
          <w:u w:val="single"/>
        </w:rPr>
        <w:t>non presente nell’elenco della</w:t>
      </w:r>
      <w:r>
        <w:rPr>
          <w:b/>
          <w:i/>
          <w:spacing w:val="1"/>
          <w:w w:val="85"/>
          <w:sz w:val="20"/>
        </w:rPr>
        <w:t xml:space="preserve"> </w:t>
      </w:r>
      <w:r>
        <w:rPr>
          <w:b/>
          <w:i/>
          <w:w w:val="85"/>
          <w:sz w:val="20"/>
          <w:u w:val="single"/>
        </w:rPr>
        <w:t>Sperimentazione</w:t>
      </w:r>
      <w:r>
        <w:rPr>
          <w:b/>
          <w:i/>
          <w:spacing w:val="-5"/>
          <w:w w:val="85"/>
          <w:sz w:val="20"/>
          <w:u w:val="single"/>
        </w:rPr>
        <w:t xml:space="preserve"> </w:t>
      </w:r>
      <w:r w:rsidR="00735C24">
        <w:rPr>
          <w:b/>
          <w:i/>
          <w:w w:val="85"/>
          <w:sz w:val="20"/>
          <w:u w:val="single"/>
        </w:rPr>
        <w:t>dell’anno socio-educativo 2021/2022</w:t>
      </w:r>
      <w:r>
        <w:rPr>
          <w:b/>
          <w:i/>
          <w:w w:val="85"/>
          <w:sz w:val="20"/>
          <w:u w:val="single"/>
        </w:rPr>
        <w:t>)</w:t>
      </w:r>
    </w:p>
    <w:p w14:paraId="6D2A24B0" w14:textId="77777777" w:rsidR="00F314E1" w:rsidRDefault="00F314E1" w:rsidP="00735C24">
      <w:pPr>
        <w:pStyle w:val="Corpotesto"/>
        <w:spacing w:before="1"/>
        <w:rPr>
          <w:b/>
          <w:i/>
          <w:sz w:val="22"/>
        </w:rPr>
      </w:pPr>
    </w:p>
    <w:p w14:paraId="04CE744B" w14:textId="77777777" w:rsidR="00F314E1" w:rsidRDefault="00357630" w:rsidP="00735C24">
      <w:pPr>
        <w:spacing w:before="100"/>
        <w:rPr>
          <w:rFonts w:ascii="Tahoma" w:hAnsi="Tahoma"/>
          <w:b/>
          <w:sz w:val="24"/>
        </w:rPr>
      </w:pPr>
      <w:r>
        <w:rPr>
          <w:w w:val="95"/>
          <w:sz w:val="24"/>
        </w:rPr>
        <w:t>Alla</w:t>
      </w:r>
      <w:r>
        <w:rPr>
          <w:spacing w:val="-9"/>
          <w:w w:val="95"/>
          <w:sz w:val="24"/>
        </w:rPr>
        <w:t xml:space="preserve"> </w:t>
      </w:r>
      <w:r>
        <w:rPr>
          <w:w w:val="95"/>
          <w:sz w:val="24"/>
        </w:rPr>
        <w:t>cortese</w:t>
      </w:r>
      <w:r>
        <w:rPr>
          <w:spacing w:val="-5"/>
          <w:w w:val="95"/>
          <w:sz w:val="24"/>
        </w:rPr>
        <w:t xml:space="preserve"> </w:t>
      </w:r>
      <w:r>
        <w:rPr>
          <w:w w:val="95"/>
          <w:sz w:val="24"/>
        </w:rPr>
        <w:t>attenzione</w:t>
      </w:r>
      <w:r>
        <w:rPr>
          <w:spacing w:val="-7"/>
          <w:w w:val="95"/>
          <w:sz w:val="24"/>
        </w:rPr>
        <w:t xml:space="preserve"> </w:t>
      </w:r>
      <w:r>
        <w:rPr>
          <w:w w:val="95"/>
          <w:sz w:val="24"/>
        </w:rPr>
        <w:t>dell’</w:t>
      </w:r>
      <w:r>
        <w:rPr>
          <w:rFonts w:ascii="Tahoma" w:hAnsi="Tahoma"/>
          <w:b/>
          <w:w w:val="95"/>
          <w:sz w:val="24"/>
        </w:rPr>
        <w:t>ATS</w:t>
      </w:r>
      <w:r>
        <w:rPr>
          <w:rFonts w:ascii="Tahoma" w:hAnsi="Tahoma"/>
          <w:b/>
          <w:spacing w:val="7"/>
          <w:w w:val="95"/>
          <w:sz w:val="24"/>
        </w:rPr>
        <w:t xml:space="preserve"> </w:t>
      </w:r>
      <w:r>
        <w:rPr>
          <w:rFonts w:ascii="Tahoma" w:hAnsi="Tahoma"/>
          <w:b/>
          <w:w w:val="95"/>
          <w:sz w:val="24"/>
        </w:rPr>
        <w:t>Insubria</w:t>
      </w:r>
    </w:p>
    <w:p w14:paraId="7F501A90" w14:textId="77777777" w:rsidR="00F314E1" w:rsidRDefault="00F314E1" w:rsidP="00735C24">
      <w:pPr>
        <w:pStyle w:val="Corpotesto"/>
        <w:spacing w:before="7"/>
        <w:rPr>
          <w:rFonts w:ascii="Tahoma"/>
          <w:b/>
          <w:sz w:val="34"/>
        </w:rPr>
      </w:pPr>
    </w:p>
    <w:p w14:paraId="3F1804CB" w14:textId="5A33E474" w:rsidR="00F314E1" w:rsidRPr="00735C24" w:rsidRDefault="00357630" w:rsidP="00735C24">
      <w:pPr>
        <w:pStyle w:val="Titolo1"/>
        <w:spacing w:line="244" w:lineRule="auto"/>
        <w:ind w:left="0" w:right="171"/>
        <w:jc w:val="both"/>
        <w:rPr>
          <w:rFonts w:ascii="Verdana" w:hAnsi="Verdana"/>
        </w:rPr>
      </w:pPr>
      <w:r w:rsidRPr="00735C24">
        <w:rPr>
          <w:rFonts w:ascii="Verdana" w:hAnsi="Verdana"/>
        </w:rPr>
        <w:t>Compilazione a cura del rappresentante legale dell’Ente Erogatore qualificato allo</w:t>
      </w:r>
      <w:r w:rsidRPr="00735C24">
        <w:rPr>
          <w:rFonts w:ascii="Verdana" w:hAnsi="Verdana"/>
          <w:spacing w:val="1"/>
        </w:rPr>
        <w:t xml:space="preserve"> </w:t>
      </w:r>
      <w:r w:rsidRPr="00735C24">
        <w:rPr>
          <w:rFonts w:ascii="Verdana" w:hAnsi="Verdana"/>
        </w:rPr>
        <w:t>svolgimento degli interventi di inclusione scolastica degli studenti con disabilità</w:t>
      </w:r>
      <w:r w:rsidRPr="00735C24">
        <w:rPr>
          <w:rFonts w:ascii="Verdana" w:hAnsi="Verdana"/>
          <w:spacing w:val="1"/>
        </w:rPr>
        <w:t xml:space="preserve"> </w:t>
      </w:r>
      <w:r w:rsidRPr="00735C24">
        <w:rPr>
          <w:rFonts w:ascii="Verdana" w:hAnsi="Verdana"/>
          <w:spacing w:val="-1"/>
        </w:rPr>
        <w:t>sensoriale</w:t>
      </w:r>
      <w:r w:rsidRPr="00735C24">
        <w:rPr>
          <w:rFonts w:ascii="Verdana" w:hAnsi="Verdana"/>
          <w:spacing w:val="-5"/>
        </w:rPr>
        <w:t xml:space="preserve"> </w:t>
      </w:r>
      <w:r w:rsidRPr="00735C24">
        <w:rPr>
          <w:rFonts w:ascii="Verdana" w:hAnsi="Verdana"/>
          <w:spacing w:val="-1"/>
        </w:rPr>
        <w:t>non</w:t>
      </w:r>
      <w:r w:rsidRPr="00735C24">
        <w:rPr>
          <w:rFonts w:ascii="Verdana" w:hAnsi="Verdana"/>
          <w:spacing w:val="-4"/>
        </w:rPr>
        <w:t xml:space="preserve"> </w:t>
      </w:r>
      <w:r w:rsidRPr="00735C24">
        <w:rPr>
          <w:rFonts w:ascii="Verdana" w:hAnsi="Verdana"/>
          <w:spacing w:val="-1"/>
        </w:rPr>
        <w:t>inserito</w:t>
      </w:r>
      <w:r w:rsidRPr="00735C24">
        <w:rPr>
          <w:rFonts w:ascii="Verdana" w:hAnsi="Verdana"/>
          <w:spacing w:val="-4"/>
        </w:rPr>
        <w:t xml:space="preserve"> </w:t>
      </w:r>
      <w:r w:rsidRPr="00735C24">
        <w:rPr>
          <w:rFonts w:ascii="Verdana" w:hAnsi="Verdana"/>
        </w:rPr>
        <w:t>nell’elenco</w:t>
      </w:r>
      <w:r w:rsidRPr="00735C24">
        <w:rPr>
          <w:rFonts w:ascii="Verdana" w:hAnsi="Verdana"/>
          <w:spacing w:val="-4"/>
        </w:rPr>
        <w:t xml:space="preserve"> </w:t>
      </w:r>
      <w:r w:rsidRPr="00735C24">
        <w:rPr>
          <w:rFonts w:ascii="Verdana" w:hAnsi="Verdana"/>
        </w:rPr>
        <w:t>della</w:t>
      </w:r>
      <w:r w:rsidRPr="00735C24">
        <w:rPr>
          <w:rFonts w:ascii="Verdana" w:hAnsi="Verdana"/>
          <w:spacing w:val="-3"/>
        </w:rPr>
        <w:t xml:space="preserve"> </w:t>
      </w:r>
      <w:r w:rsidRPr="00735C24">
        <w:rPr>
          <w:rFonts w:ascii="Verdana" w:hAnsi="Verdana"/>
        </w:rPr>
        <w:t>Sperimentazione</w:t>
      </w:r>
      <w:r w:rsidRPr="00735C24">
        <w:rPr>
          <w:rFonts w:ascii="Verdana" w:hAnsi="Verdana"/>
          <w:spacing w:val="-4"/>
        </w:rPr>
        <w:t xml:space="preserve"> </w:t>
      </w:r>
      <w:r w:rsidR="00735C24" w:rsidRPr="00735C24">
        <w:rPr>
          <w:rFonts w:ascii="Verdana" w:hAnsi="Verdana"/>
        </w:rPr>
        <w:t xml:space="preserve">dell’anno socio-educativo 2021/2022. </w:t>
      </w:r>
    </w:p>
    <w:p w14:paraId="177CAA9A" w14:textId="77777777" w:rsidR="00F314E1" w:rsidRPr="00735C24" w:rsidRDefault="00F314E1" w:rsidP="00735C24">
      <w:pPr>
        <w:pStyle w:val="Corpotesto"/>
        <w:rPr>
          <w:b/>
          <w:sz w:val="28"/>
        </w:rPr>
      </w:pPr>
    </w:p>
    <w:p w14:paraId="24A99B08" w14:textId="39AB450C" w:rsidR="00F314E1" w:rsidRPr="00735C24" w:rsidRDefault="00357630" w:rsidP="00735C24">
      <w:pPr>
        <w:spacing w:before="191" w:line="244" w:lineRule="auto"/>
        <w:ind w:right="169"/>
        <w:jc w:val="both"/>
        <w:rPr>
          <w:b/>
          <w:sz w:val="24"/>
        </w:rPr>
      </w:pPr>
      <w:r w:rsidRPr="00735C24">
        <w:rPr>
          <w:b/>
          <w:sz w:val="24"/>
        </w:rPr>
        <w:t>OGGETTO:</w:t>
      </w:r>
      <w:r w:rsidRPr="00735C24">
        <w:rPr>
          <w:b/>
          <w:spacing w:val="-11"/>
          <w:sz w:val="24"/>
        </w:rPr>
        <w:t xml:space="preserve"> </w:t>
      </w:r>
      <w:r w:rsidRPr="00735C24">
        <w:rPr>
          <w:b/>
          <w:sz w:val="24"/>
        </w:rPr>
        <w:t>“Domanda</w:t>
      </w:r>
      <w:r w:rsidRPr="00735C24">
        <w:rPr>
          <w:b/>
          <w:spacing w:val="-10"/>
          <w:sz w:val="24"/>
        </w:rPr>
        <w:t xml:space="preserve"> </w:t>
      </w:r>
      <w:r w:rsidRPr="00735C24">
        <w:rPr>
          <w:b/>
          <w:sz w:val="24"/>
        </w:rPr>
        <w:t>di</w:t>
      </w:r>
      <w:r w:rsidRPr="00735C24">
        <w:rPr>
          <w:b/>
          <w:spacing w:val="-10"/>
          <w:sz w:val="24"/>
        </w:rPr>
        <w:t xml:space="preserve"> </w:t>
      </w:r>
      <w:r w:rsidRPr="00735C24">
        <w:rPr>
          <w:b/>
          <w:sz w:val="24"/>
        </w:rPr>
        <w:t>adesione</w:t>
      </w:r>
      <w:r w:rsidRPr="00735C24">
        <w:rPr>
          <w:b/>
          <w:spacing w:val="-10"/>
          <w:sz w:val="24"/>
        </w:rPr>
        <w:t xml:space="preserve"> </w:t>
      </w:r>
      <w:r w:rsidRPr="00735C24">
        <w:rPr>
          <w:b/>
          <w:sz w:val="24"/>
        </w:rPr>
        <w:t>alla</w:t>
      </w:r>
      <w:r w:rsidRPr="00735C24">
        <w:rPr>
          <w:b/>
          <w:spacing w:val="-10"/>
          <w:sz w:val="24"/>
        </w:rPr>
        <w:t xml:space="preserve"> </w:t>
      </w:r>
      <w:r w:rsidRPr="00735C24">
        <w:rPr>
          <w:b/>
          <w:sz w:val="24"/>
        </w:rPr>
        <w:t>proroga</w:t>
      </w:r>
      <w:r w:rsidRPr="00735C24">
        <w:rPr>
          <w:b/>
          <w:spacing w:val="-9"/>
          <w:sz w:val="24"/>
        </w:rPr>
        <w:t xml:space="preserve"> </w:t>
      </w:r>
      <w:r w:rsidRPr="00735C24">
        <w:rPr>
          <w:b/>
          <w:sz w:val="24"/>
        </w:rPr>
        <w:t>della</w:t>
      </w:r>
      <w:r w:rsidRPr="00735C24">
        <w:rPr>
          <w:b/>
          <w:spacing w:val="50"/>
          <w:sz w:val="24"/>
        </w:rPr>
        <w:t xml:space="preserve"> </w:t>
      </w:r>
      <w:r w:rsidRPr="00735C24">
        <w:rPr>
          <w:b/>
          <w:sz w:val="24"/>
        </w:rPr>
        <w:t>sperimentazione</w:t>
      </w:r>
      <w:r w:rsidRPr="00735C24">
        <w:rPr>
          <w:b/>
          <w:spacing w:val="-10"/>
          <w:sz w:val="24"/>
        </w:rPr>
        <w:t xml:space="preserve"> </w:t>
      </w:r>
      <w:r w:rsidRPr="00735C24">
        <w:rPr>
          <w:b/>
          <w:sz w:val="24"/>
        </w:rPr>
        <w:t>di</w:t>
      </w:r>
      <w:r w:rsidRPr="00735C24">
        <w:rPr>
          <w:b/>
          <w:spacing w:val="-10"/>
          <w:sz w:val="24"/>
        </w:rPr>
        <w:t xml:space="preserve"> </w:t>
      </w:r>
      <w:r w:rsidRPr="00735C24">
        <w:rPr>
          <w:b/>
          <w:sz w:val="24"/>
        </w:rPr>
        <w:t>un</w:t>
      </w:r>
      <w:r w:rsidRPr="00735C24">
        <w:rPr>
          <w:b/>
          <w:spacing w:val="-11"/>
          <w:sz w:val="24"/>
        </w:rPr>
        <w:t xml:space="preserve"> </w:t>
      </w:r>
      <w:r w:rsidRPr="00735C24">
        <w:rPr>
          <w:b/>
          <w:sz w:val="24"/>
        </w:rPr>
        <w:t>modello</w:t>
      </w:r>
      <w:r w:rsidRPr="00735C24">
        <w:rPr>
          <w:b/>
          <w:spacing w:val="-67"/>
          <w:sz w:val="24"/>
        </w:rPr>
        <w:t xml:space="preserve"> </w:t>
      </w:r>
      <w:r w:rsidRPr="00735C24">
        <w:rPr>
          <w:b/>
          <w:w w:val="95"/>
          <w:sz w:val="24"/>
        </w:rPr>
        <w:t>d’offerta inclusivo rivolto ai bambini con disabilità sensoriale frequentanti Asili Nido e</w:t>
      </w:r>
      <w:r w:rsidRPr="00735C24">
        <w:rPr>
          <w:b/>
          <w:spacing w:val="1"/>
          <w:w w:val="95"/>
          <w:sz w:val="24"/>
        </w:rPr>
        <w:t xml:space="preserve"> </w:t>
      </w:r>
      <w:r w:rsidRPr="00735C24">
        <w:rPr>
          <w:b/>
          <w:sz w:val="24"/>
        </w:rPr>
        <w:t>Micronidi, pubblici e privati e le Sezioni primavera della scuola dell’infanzia – Anno</w:t>
      </w:r>
      <w:r w:rsidRPr="00735C24">
        <w:rPr>
          <w:b/>
          <w:spacing w:val="-68"/>
          <w:sz w:val="24"/>
        </w:rPr>
        <w:t xml:space="preserve"> </w:t>
      </w:r>
      <w:r w:rsidRPr="00735C24">
        <w:rPr>
          <w:b/>
          <w:sz w:val="24"/>
        </w:rPr>
        <w:t>Socio-Educativo</w:t>
      </w:r>
      <w:r w:rsidRPr="00735C24">
        <w:rPr>
          <w:b/>
          <w:spacing w:val="-7"/>
          <w:sz w:val="24"/>
        </w:rPr>
        <w:t xml:space="preserve"> </w:t>
      </w:r>
      <w:r w:rsidR="00735C24" w:rsidRPr="00735C24">
        <w:rPr>
          <w:b/>
          <w:sz w:val="24"/>
        </w:rPr>
        <w:t>2022/2023</w:t>
      </w:r>
      <w:r w:rsidRPr="00735C24">
        <w:rPr>
          <w:b/>
          <w:sz w:val="24"/>
        </w:rPr>
        <w:t>”</w:t>
      </w:r>
    </w:p>
    <w:p w14:paraId="19AD4784" w14:textId="77777777" w:rsidR="00F314E1" w:rsidRPr="00735C24" w:rsidRDefault="00357630" w:rsidP="00735C24">
      <w:pPr>
        <w:pStyle w:val="Titolo1"/>
        <w:spacing w:before="117"/>
        <w:ind w:left="0"/>
        <w:jc w:val="both"/>
        <w:rPr>
          <w:rFonts w:ascii="Verdana" w:hAnsi="Verdana"/>
          <w:sz w:val="20"/>
          <w:szCs w:val="20"/>
        </w:rPr>
      </w:pPr>
      <w:r w:rsidRPr="00735C24">
        <w:rPr>
          <w:rFonts w:ascii="Verdana" w:hAnsi="Verdana"/>
          <w:w w:val="90"/>
          <w:sz w:val="20"/>
          <w:szCs w:val="20"/>
        </w:rPr>
        <w:t>(in</w:t>
      </w:r>
      <w:r w:rsidRPr="00735C24">
        <w:rPr>
          <w:rFonts w:ascii="Verdana" w:hAnsi="Verdana"/>
          <w:spacing w:val="13"/>
          <w:w w:val="90"/>
          <w:sz w:val="20"/>
          <w:szCs w:val="20"/>
        </w:rPr>
        <w:t xml:space="preserve"> </w:t>
      </w:r>
      <w:r w:rsidRPr="00735C24">
        <w:rPr>
          <w:rFonts w:ascii="Verdana" w:hAnsi="Verdana"/>
          <w:w w:val="90"/>
          <w:sz w:val="20"/>
          <w:szCs w:val="20"/>
        </w:rPr>
        <w:t>forma</w:t>
      </w:r>
      <w:r w:rsidRPr="00735C24">
        <w:rPr>
          <w:rFonts w:ascii="Verdana" w:hAnsi="Verdana"/>
          <w:spacing w:val="15"/>
          <w:w w:val="90"/>
          <w:sz w:val="20"/>
          <w:szCs w:val="20"/>
        </w:rPr>
        <w:t xml:space="preserve"> </w:t>
      </w:r>
      <w:r w:rsidRPr="00735C24">
        <w:rPr>
          <w:rFonts w:ascii="Verdana" w:hAnsi="Verdana"/>
          <w:w w:val="90"/>
          <w:sz w:val="20"/>
          <w:szCs w:val="20"/>
        </w:rPr>
        <w:t>di</w:t>
      </w:r>
      <w:r w:rsidRPr="00735C24">
        <w:rPr>
          <w:rFonts w:ascii="Verdana" w:hAnsi="Verdana"/>
          <w:spacing w:val="13"/>
          <w:w w:val="90"/>
          <w:sz w:val="20"/>
          <w:szCs w:val="20"/>
        </w:rPr>
        <w:t xml:space="preserve"> </w:t>
      </w:r>
      <w:r w:rsidRPr="00735C24">
        <w:rPr>
          <w:rFonts w:ascii="Verdana" w:hAnsi="Verdana"/>
          <w:w w:val="90"/>
          <w:sz w:val="20"/>
          <w:szCs w:val="20"/>
        </w:rPr>
        <w:t>dichiarazione</w:t>
      </w:r>
      <w:r w:rsidRPr="00735C24">
        <w:rPr>
          <w:rFonts w:ascii="Verdana" w:hAnsi="Verdana"/>
          <w:spacing w:val="14"/>
          <w:w w:val="90"/>
          <w:sz w:val="20"/>
          <w:szCs w:val="20"/>
        </w:rPr>
        <w:t xml:space="preserve"> </w:t>
      </w:r>
      <w:r w:rsidRPr="00735C24">
        <w:rPr>
          <w:rFonts w:ascii="Verdana" w:hAnsi="Verdana"/>
          <w:w w:val="90"/>
          <w:sz w:val="20"/>
          <w:szCs w:val="20"/>
        </w:rPr>
        <w:t>sostitutiva</w:t>
      </w:r>
      <w:r w:rsidRPr="00735C24">
        <w:rPr>
          <w:rFonts w:ascii="Verdana" w:hAnsi="Verdana"/>
          <w:spacing w:val="13"/>
          <w:w w:val="90"/>
          <w:sz w:val="20"/>
          <w:szCs w:val="20"/>
        </w:rPr>
        <w:t xml:space="preserve"> </w:t>
      </w:r>
      <w:r w:rsidRPr="00735C24">
        <w:rPr>
          <w:rFonts w:ascii="Verdana" w:hAnsi="Verdana"/>
          <w:w w:val="90"/>
          <w:sz w:val="20"/>
          <w:szCs w:val="20"/>
        </w:rPr>
        <w:t>dell’atto</w:t>
      </w:r>
      <w:r w:rsidRPr="00735C24">
        <w:rPr>
          <w:rFonts w:ascii="Verdana" w:hAnsi="Verdana"/>
          <w:spacing w:val="14"/>
          <w:w w:val="90"/>
          <w:sz w:val="20"/>
          <w:szCs w:val="20"/>
        </w:rPr>
        <w:t xml:space="preserve"> </w:t>
      </w:r>
      <w:r w:rsidRPr="00735C24">
        <w:rPr>
          <w:rFonts w:ascii="Verdana" w:hAnsi="Verdana"/>
          <w:w w:val="90"/>
          <w:sz w:val="20"/>
          <w:szCs w:val="20"/>
        </w:rPr>
        <w:t>notorio,</w:t>
      </w:r>
      <w:r w:rsidRPr="00735C24">
        <w:rPr>
          <w:rFonts w:ascii="Verdana" w:hAnsi="Verdana"/>
          <w:spacing w:val="13"/>
          <w:w w:val="90"/>
          <w:sz w:val="20"/>
          <w:szCs w:val="20"/>
        </w:rPr>
        <w:t xml:space="preserve"> </w:t>
      </w:r>
      <w:r w:rsidRPr="00735C24">
        <w:rPr>
          <w:rFonts w:ascii="Verdana" w:hAnsi="Verdana"/>
          <w:w w:val="90"/>
          <w:sz w:val="20"/>
          <w:szCs w:val="20"/>
        </w:rPr>
        <w:t>art.</w:t>
      </w:r>
      <w:r w:rsidRPr="00735C24">
        <w:rPr>
          <w:rFonts w:ascii="Verdana" w:hAnsi="Verdana"/>
          <w:spacing w:val="14"/>
          <w:w w:val="90"/>
          <w:sz w:val="20"/>
          <w:szCs w:val="20"/>
        </w:rPr>
        <w:t xml:space="preserve"> </w:t>
      </w:r>
      <w:r w:rsidRPr="00735C24">
        <w:rPr>
          <w:rFonts w:ascii="Verdana" w:hAnsi="Verdana"/>
          <w:w w:val="90"/>
          <w:sz w:val="20"/>
          <w:szCs w:val="20"/>
        </w:rPr>
        <w:t>47</w:t>
      </w:r>
      <w:r w:rsidRPr="00735C24">
        <w:rPr>
          <w:rFonts w:ascii="Verdana" w:hAnsi="Verdana"/>
          <w:spacing w:val="13"/>
          <w:w w:val="90"/>
          <w:sz w:val="20"/>
          <w:szCs w:val="20"/>
        </w:rPr>
        <w:t xml:space="preserve"> </w:t>
      </w:r>
      <w:r w:rsidRPr="00735C24">
        <w:rPr>
          <w:rFonts w:ascii="Verdana" w:hAnsi="Verdana"/>
          <w:w w:val="90"/>
          <w:sz w:val="20"/>
          <w:szCs w:val="20"/>
        </w:rPr>
        <w:t>D.P.R.</w:t>
      </w:r>
      <w:r w:rsidRPr="00735C24">
        <w:rPr>
          <w:rFonts w:ascii="Verdana" w:hAnsi="Verdana"/>
          <w:spacing w:val="14"/>
          <w:w w:val="90"/>
          <w:sz w:val="20"/>
          <w:szCs w:val="20"/>
        </w:rPr>
        <w:t xml:space="preserve"> </w:t>
      </w:r>
      <w:r w:rsidRPr="00735C24">
        <w:rPr>
          <w:rFonts w:ascii="Verdana" w:hAnsi="Verdana"/>
          <w:w w:val="90"/>
          <w:sz w:val="20"/>
          <w:szCs w:val="20"/>
        </w:rPr>
        <w:t>445/2000)</w:t>
      </w:r>
    </w:p>
    <w:p w14:paraId="279D62FA" w14:textId="77777777" w:rsidR="00F314E1" w:rsidRDefault="00F314E1" w:rsidP="00735C24">
      <w:pPr>
        <w:pStyle w:val="Corpotesto"/>
        <w:spacing w:before="4"/>
        <w:rPr>
          <w:rFonts w:ascii="Tahoma"/>
          <w:b/>
          <w:sz w:val="36"/>
        </w:rPr>
      </w:pPr>
    </w:p>
    <w:p w14:paraId="5BEAEA5C" w14:textId="77777777" w:rsidR="00F314E1" w:rsidRDefault="00357630" w:rsidP="00735C24">
      <w:pPr>
        <w:pStyle w:val="Corpotesto"/>
        <w:tabs>
          <w:tab w:val="left" w:pos="5884"/>
          <w:tab w:val="left" w:pos="6825"/>
          <w:tab w:val="left" w:pos="6891"/>
          <w:tab w:val="left" w:pos="6958"/>
          <w:tab w:val="left" w:pos="7771"/>
          <w:tab w:val="left" w:pos="7918"/>
          <w:tab w:val="left" w:pos="10034"/>
          <w:tab w:val="left" w:pos="10097"/>
        </w:tabs>
        <w:spacing w:before="1" w:line="340" w:lineRule="auto"/>
        <w:ind w:right="135"/>
      </w:pPr>
      <w:r w:rsidRPr="00735C24">
        <w:t>Il Sottoscritto/a</w:t>
      </w:r>
      <w:r>
        <w:rPr>
          <w:spacing w:val="-17"/>
        </w:rPr>
        <w:t xml:space="preserve"> </w:t>
      </w:r>
      <w:r>
        <w:rPr>
          <w:w w:val="78"/>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9"/>
          <w:u w:val="single"/>
        </w:rPr>
        <w:t xml:space="preserve"> </w:t>
      </w:r>
      <w:r>
        <w:t xml:space="preserve">                                                                                              nato</w:t>
      </w:r>
      <w:r>
        <w:rPr>
          <w:spacing w:val="-11"/>
        </w:rPr>
        <w:t xml:space="preserve"> </w:t>
      </w:r>
      <w:r>
        <w:t>a</w:t>
      </w:r>
      <w:r>
        <w:rPr>
          <w:u w:val="single"/>
        </w:rPr>
        <w:tab/>
      </w:r>
      <w:r w:rsidRPr="00735C24">
        <w:t>Prov (</w:t>
      </w:r>
      <w:r>
        <w:rPr>
          <w:w w:val="90"/>
          <w:u w:val="single"/>
        </w:rPr>
        <w:tab/>
      </w:r>
      <w:r>
        <w:rPr>
          <w:w w:val="90"/>
          <w:u w:val="single"/>
        </w:rPr>
        <w:tab/>
      </w:r>
      <w:r>
        <w:rPr>
          <w:w w:val="90"/>
          <w:u w:val="single"/>
        </w:rPr>
        <w:tab/>
      </w:r>
      <w:r>
        <w:rPr>
          <w:w w:val="75"/>
        </w:rPr>
        <w:t>)</w:t>
      </w:r>
      <w:r>
        <w:rPr>
          <w:spacing w:val="5"/>
          <w:w w:val="75"/>
        </w:rPr>
        <w:t xml:space="preserve"> </w:t>
      </w:r>
      <w:r>
        <w:rPr>
          <w:w w:val="75"/>
        </w:rPr>
        <w:t>il</w:t>
      </w:r>
      <w:r>
        <w:rPr>
          <w:spacing w:val="-14"/>
        </w:rPr>
        <w:t xml:space="preserve"> </w:t>
      </w:r>
      <w:r>
        <w:rPr>
          <w:w w:val="78"/>
          <w:u w:val="single"/>
        </w:rPr>
        <w:t xml:space="preserve"> </w:t>
      </w:r>
      <w:r>
        <w:rPr>
          <w:u w:val="single"/>
        </w:rPr>
        <w:tab/>
      </w:r>
      <w:r>
        <w:rPr>
          <w:u w:val="single"/>
        </w:rPr>
        <w:tab/>
      </w:r>
      <w:r>
        <w:rPr>
          <w:u w:val="single"/>
        </w:rPr>
        <w:tab/>
      </w:r>
      <w:r>
        <w:rPr>
          <w:u w:val="single"/>
        </w:rPr>
        <w:tab/>
      </w:r>
      <w:r>
        <w:t xml:space="preserve"> </w:t>
      </w:r>
      <w:r>
        <w:rPr>
          <w:w w:val="95"/>
        </w:rPr>
        <w:t xml:space="preserve">                        residente</w:t>
      </w:r>
      <w:r>
        <w:rPr>
          <w:spacing w:val="-4"/>
          <w:w w:val="95"/>
        </w:rPr>
        <w:t xml:space="preserve"> </w:t>
      </w:r>
      <w:r>
        <w:rPr>
          <w:w w:val="95"/>
        </w:rPr>
        <w:t>a</w:t>
      </w:r>
      <w:r>
        <w:rPr>
          <w:w w:val="95"/>
          <w:u w:val="single"/>
        </w:rPr>
        <w:tab/>
      </w:r>
      <w:r>
        <w:rPr>
          <w:w w:val="95"/>
          <w:u w:val="single"/>
        </w:rPr>
        <w:tab/>
      </w:r>
      <w:r>
        <w:t>Prov</w:t>
      </w:r>
      <w:r w:rsidRPr="00735C24">
        <w:t xml:space="preserve"> </w:t>
      </w:r>
      <w:r>
        <w:t>(</w:t>
      </w:r>
      <w:r>
        <w:rPr>
          <w:u w:val="single"/>
        </w:rPr>
        <w:tab/>
      </w:r>
      <w:r>
        <w:rPr>
          <w:u w:val="single"/>
        </w:rPr>
        <w:tab/>
      </w:r>
      <w:r>
        <w:t>)</w:t>
      </w:r>
      <w:r>
        <w:rPr>
          <w:spacing w:val="-3"/>
        </w:rPr>
        <w:t xml:space="preserve"> </w:t>
      </w:r>
      <w:r>
        <w:t>CAP</w:t>
      </w:r>
      <w:r w:rsidRPr="00735C24">
        <w:t xml:space="preserve"> </w:t>
      </w:r>
      <w:r>
        <w:rPr>
          <w:w w:val="78"/>
          <w:u w:val="single"/>
        </w:rPr>
        <w:t xml:space="preserve"> </w:t>
      </w:r>
      <w:r>
        <w:rPr>
          <w:u w:val="single"/>
        </w:rPr>
        <w:tab/>
      </w:r>
      <w:r>
        <w:t xml:space="preserve"> via</w:t>
      </w:r>
      <w:r>
        <w:rPr>
          <w:u w:val="single"/>
        </w:rPr>
        <w:tab/>
      </w:r>
      <w:r>
        <w:rPr>
          <w:u w:val="single"/>
        </w:rPr>
        <w:tab/>
      </w:r>
      <w:r>
        <w:rPr>
          <w:u w:val="single"/>
        </w:rPr>
        <w:tab/>
      </w:r>
      <w:r>
        <w:t>n.</w:t>
      </w:r>
      <w:r>
        <w:rPr>
          <w:w w:val="78"/>
          <w:u w:val="single"/>
        </w:rPr>
        <w:t xml:space="preserve"> </w:t>
      </w:r>
      <w:r>
        <w:rPr>
          <w:u w:val="single"/>
        </w:rPr>
        <w:tab/>
      </w:r>
    </w:p>
    <w:p w14:paraId="5E2DA795" w14:textId="77777777" w:rsidR="00F314E1" w:rsidRDefault="00F314E1" w:rsidP="00735C24">
      <w:pPr>
        <w:pStyle w:val="Corpotesto"/>
        <w:spacing w:before="10"/>
        <w:rPr>
          <w:sz w:val="25"/>
        </w:rPr>
      </w:pPr>
    </w:p>
    <w:p w14:paraId="1882E901" w14:textId="77777777" w:rsidR="00F314E1" w:rsidRDefault="00357630" w:rsidP="00735C24">
      <w:pPr>
        <w:pStyle w:val="Corpotesto"/>
        <w:spacing w:before="100"/>
      </w:pPr>
      <w:r w:rsidRPr="00735C24">
        <w:t>in qualità di legale rappresentante dell’Ente (denominazione Ente):</w:t>
      </w:r>
    </w:p>
    <w:p w14:paraId="71319816" w14:textId="77777777" w:rsidR="00F314E1" w:rsidRDefault="00F314E1" w:rsidP="00735C24">
      <w:pPr>
        <w:pStyle w:val="Corpotesto"/>
        <w:rPr>
          <w:sz w:val="28"/>
        </w:rPr>
      </w:pPr>
    </w:p>
    <w:p w14:paraId="16A48433" w14:textId="77777777" w:rsidR="00F314E1" w:rsidRDefault="00357630" w:rsidP="00735C24">
      <w:pPr>
        <w:pStyle w:val="Corpotesto"/>
        <w:tabs>
          <w:tab w:val="left" w:pos="7711"/>
          <w:tab w:val="left" w:pos="8735"/>
          <w:tab w:val="left" w:pos="10053"/>
        </w:tabs>
        <w:spacing w:before="197" w:line="340" w:lineRule="auto"/>
        <w:ind w:right="190"/>
      </w:pPr>
      <w:r>
        <w:t>con</w:t>
      </w:r>
      <w:r>
        <w:rPr>
          <w:spacing w:val="-7"/>
        </w:rPr>
        <w:t xml:space="preserve"> </w:t>
      </w:r>
      <w:r>
        <w:t>sede</w:t>
      </w:r>
      <w:r>
        <w:rPr>
          <w:spacing w:val="-8"/>
        </w:rPr>
        <w:t xml:space="preserve"> </w:t>
      </w:r>
      <w:r>
        <w:t>legale</w:t>
      </w:r>
      <w:r>
        <w:rPr>
          <w:spacing w:val="-10"/>
        </w:rPr>
        <w:t xml:space="preserve"> </w:t>
      </w:r>
      <w:r>
        <w:t>nel</w:t>
      </w:r>
      <w:r>
        <w:rPr>
          <w:spacing w:val="-7"/>
        </w:rPr>
        <w:t xml:space="preserve"> </w:t>
      </w:r>
      <w:r>
        <w:t>Comune</w:t>
      </w:r>
      <w:r>
        <w:rPr>
          <w:spacing w:val="-5"/>
        </w:rPr>
        <w:t xml:space="preserve"> </w:t>
      </w:r>
      <w:r>
        <w:t>di</w:t>
      </w:r>
      <w:r>
        <w:rPr>
          <w:u w:val="single"/>
        </w:rPr>
        <w:tab/>
      </w:r>
      <w:r w:rsidRPr="00735C24">
        <w:t xml:space="preserve">Prov </w:t>
      </w:r>
      <w:r>
        <w:rPr>
          <w:w w:val="90"/>
        </w:rPr>
        <w:t>(</w:t>
      </w:r>
      <w:r>
        <w:rPr>
          <w:w w:val="90"/>
          <w:u w:val="single"/>
        </w:rPr>
        <w:tab/>
      </w:r>
      <w:r>
        <w:t>)</w:t>
      </w:r>
      <w:r>
        <w:rPr>
          <w:spacing w:val="-1"/>
        </w:rPr>
        <w:t xml:space="preserve"> </w:t>
      </w:r>
      <w:r>
        <w:t>CAP</w:t>
      </w:r>
      <w:r>
        <w:rPr>
          <w:w w:val="78"/>
          <w:u w:val="single"/>
        </w:rPr>
        <w:t xml:space="preserve"> </w:t>
      </w:r>
      <w:r>
        <w:rPr>
          <w:u w:val="single"/>
        </w:rPr>
        <w:tab/>
      </w:r>
      <w:r>
        <w:t xml:space="preserve"> via</w:t>
      </w:r>
      <w:r>
        <w:rPr>
          <w:u w:val="single"/>
        </w:rPr>
        <w:tab/>
      </w:r>
      <w:r>
        <w:t xml:space="preserve">n. </w:t>
      </w:r>
      <w:r>
        <w:rPr>
          <w:spacing w:val="-37"/>
        </w:rPr>
        <w:t xml:space="preserve"> </w:t>
      </w:r>
      <w:r>
        <w:rPr>
          <w:w w:val="78"/>
          <w:u w:val="single"/>
        </w:rPr>
        <w:t xml:space="preserve"> </w:t>
      </w:r>
      <w:r>
        <w:rPr>
          <w:u w:val="single"/>
        </w:rPr>
        <w:tab/>
      </w:r>
      <w:r>
        <w:rPr>
          <w:u w:val="single"/>
        </w:rPr>
        <w:tab/>
      </w:r>
    </w:p>
    <w:p w14:paraId="407043E9" w14:textId="77777777" w:rsidR="00F314E1" w:rsidRDefault="00F314E1" w:rsidP="00735C24">
      <w:pPr>
        <w:pStyle w:val="Corpotesto"/>
        <w:spacing w:before="11"/>
        <w:rPr>
          <w:sz w:val="21"/>
        </w:rPr>
      </w:pPr>
    </w:p>
    <w:p w14:paraId="2DEA2201" w14:textId="4167F0AC" w:rsidR="00F314E1" w:rsidRDefault="00357630" w:rsidP="00735C24">
      <w:pPr>
        <w:pStyle w:val="Corpotesto"/>
        <w:tabs>
          <w:tab w:val="left" w:pos="5773"/>
          <w:tab w:val="left" w:pos="7635"/>
          <w:tab w:val="left" w:pos="8987"/>
        </w:tabs>
        <w:spacing w:before="100" w:line="340" w:lineRule="auto"/>
        <w:ind w:right="203"/>
        <w:jc w:val="both"/>
      </w:pPr>
      <w:r>
        <w:t>con</w:t>
      </w:r>
      <w:r>
        <w:rPr>
          <w:spacing w:val="-10"/>
        </w:rPr>
        <w:t xml:space="preserve"> </w:t>
      </w:r>
      <w:r>
        <w:t>sede</w:t>
      </w:r>
      <w:r>
        <w:rPr>
          <w:spacing w:val="-10"/>
        </w:rPr>
        <w:t xml:space="preserve"> </w:t>
      </w:r>
      <w:r>
        <w:t>operativa</w:t>
      </w:r>
      <w:r>
        <w:rPr>
          <w:spacing w:val="-11"/>
        </w:rPr>
        <w:t xml:space="preserve"> </w:t>
      </w:r>
      <w:r>
        <w:t>nel</w:t>
      </w:r>
      <w:r>
        <w:rPr>
          <w:spacing w:val="-5"/>
        </w:rPr>
        <w:t xml:space="preserve"> </w:t>
      </w:r>
      <w:r>
        <w:t>Comune</w:t>
      </w:r>
      <w:r>
        <w:rPr>
          <w:spacing w:val="-12"/>
        </w:rPr>
        <w:t xml:space="preserve"> </w:t>
      </w:r>
      <w:r>
        <w:t>di</w:t>
      </w:r>
      <w:r>
        <w:rPr>
          <w:u w:val="single"/>
        </w:rPr>
        <w:tab/>
      </w:r>
      <w:r>
        <w:rPr>
          <w:u w:val="single"/>
        </w:rPr>
        <w:tab/>
      </w:r>
      <w:r w:rsidRPr="00735C24">
        <w:t xml:space="preserve">Prov </w:t>
      </w:r>
      <w:r>
        <w:rPr>
          <w:w w:val="95"/>
        </w:rPr>
        <w:t>(</w:t>
      </w:r>
      <w:r>
        <w:rPr>
          <w:spacing w:val="75"/>
          <w:u w:val="single"/>
        </w:rPr>
        <w:t xml:space="preserve">  </w:t>
      </w:r>
      <w:r>
        <w:rPr>
          <w:w w:val="95"/>
        </w:rPr>
        <w:t>)</w:t>
      </w:r>
      <w:r w:rsidR="00735C24">
        <w:rPr>
          <w:w w:val="95"/>
        </w:rPr>
        <w:t xml:space="preserve"> </w:t>
      </w:r>
      <w:r w:rsidRPr="00735C24">
        <w:t>CAP</w:t>
      </w:r>
      <w:r w:rsidR="00735C24">
        <w:t>___</w:t>
      </w:r>
      <w:r w:rsidRPr="00735C24">
        <w:t xml:space="preserve"> </w:t>
      </w:r>
      <w:r>
        <w:t>via</w:t>
      </w:r>
      <w:r w:rsidR="00735C24">
        <w:rPr>
          <w:u w:val="single"/>
        </w:rPr>
        <w:tab/>
      </w:r>
      <w:r w:rsidR="00735C24">
        <w:rPr>
          <w:u w:val="single"/>
        </w:rPr>
        <w:tab/>
      </w:r>
      <w:r>
        <w:t>n.</w:t>
      </w:r>
      <w:r>
        <w:rPr>
          <w:u w:val="single"/>
        </w:rPr>
        <w:t xml:space="preserve">   </w:t>
      </w:r>
      <w:r w:rsidR="00735C24">
        <w:rPr>
          <w:u w:val="single"/>
        </w:rPr>
        <w:t>_</w:t>
      </w:r>
      <w:r>
        <w:rPr>
          <w:spacing w:val="50"/>
        </w:rPr>
        <w:t xml:space="preserve"> </w:t>
      </w:r>
      <w:r>
        <w:t>Tel.</w:t>
      </w:r>
      <w:r>
        <w:rPr>
          <w:spacing w:val="-19"/>
        </w:rPr>
        <w:t xml:space="preserve"> </w:t>
      </w:r>
      <w:r>
        <w:rPr>
          <w:w w:val="78"/>
          <w:u w:val="single"/>
        </w:rPr>
        <w:t xml:space="preserve"> </w:t>
      </w:r>
      <w:r>
        <w:rPr>
          <w:u w:val="single"/>
        </w:rPr>
        <w:tab/>
      </w:r>
      <w:r w:rsidR="00735C24">
        <w:rPr>
          <w:u w:val="single"/>
        </w:rPr>
        <w:t>____</w:t>
      </w:r>
    </w:p>
    <w:p w14:paraId="0A274A79" w14:textId="77777777" w:rsidR="00F314E1" w:rsidRDefault="00F314E1">
      <w:pPr>
        <w:spacing w:line="340" w:lineRule="auto"/>
        <w:jc w:val="both"/>
        <w:sectPr w:rsidR="00F314E1">
          <w:pgSz w:w="12240" w:h="15840"/>
          <w:pgMar w:top="1580" w:right="960" w:bottom="1220" w:left="1020" w:header="708" w:footer="1028" w:gutter="0"/>
          <w:cols w:space="720"/>
        </w:sectPr>
      </w:pPr>
    </w:p>
    <w:p w14:paraId="2060A9B9" w14:textId="77777777" w:rsidR="00F314E1" w:rsidRDefault="00F314E1">
      <w:pPr>
        <w:pStyle w:val="Corpotesto"/>
        <w:rPr>
          <w:sz w:val="20"/>
        </w:rPr>
      </w:pPr>
    </w:p>
    <w:p w14:paraId="375BE6AA" w14:textId="77777777" w:rsidR="00F314E1" w:rsidRDefault="00F314E1">
      <w:pPr>
        <w:pStyle w:val="Corpotesto"/>
        <w:spacing w:before="7"/>
        <w:rPr>
          <w:sz w:val="27"/>
        </w:rPr>
      </w:pPr>
    </w:p>
    <w:p w14:paraId="5BACD409" w14:textId="77777777" w:rsidR="00F314E1" w:rsidRDefault="00357630" w:rsidP="00735C24">
      <w:pPr>
        <w:pStyle w:val="Corpotesto"/>
        <w:tabs>
          <w:tab w:val="left" w:pos="4565"/>
          <w:tab w:val="left" w:pos="10029"/>
        </w:tabs>
        <w:spacing w:before="100"/>
      </w:pPr>
      <w:r>
        <w:rPr>
          <w:spacing w:val="-1"/>
          <w:w w:val="116"/>
        </w:rPr>
        <w:t>C</w:t>
      </w:r>
      <w:r w:rsidRPr="00735C24">
        <w:t xml:space="preserve">F </w:t>
      </w:r>
      <w:r>
        <w:rPr>
          <w:u w:val="single"/>
        </w:rPr>
        <w:tab/>
      </w:r>
      <w:r w:rsidRPr="00735C24">
        <w:t>PARTITA IVA</w:t>
      </w:r>
      <w:r>
        <w:rPr>
          <w:spacing w:val="-18"/>
        </w:rPr>
        <w:t xml:space="preserve"> </w:t>
      </w:r>
      <w:r>
        <w:rPr>
          <w:w w:val="78"/>
          <w:u w:val="single"/>
        </w:rPr>
        <w:t xml:space="preserve"> </w:t>
      </w:r>
      <w:r>
        <w:rPr>
          <w:u w:val="single"/>
        </w:rPr>
        <w:tab/>
      </w:r>
    </w:p>
    <w:p w14:paraId="104F33AA" w14:textId="77777777" w:rsidR="00F314E1" w:rsidRDefault="00357630" w:rsidP="00735C24">
      <w:pPr>
        <w:pStyle w:val="Corpotesto"/>
        <w:spacing w:before="124"/>
      </w:pPr>
      <w:r w:rsidRPr="00735C24">
        <w:t>Indirizzo PEC (che l’ATS utilizz</w:t>
      </w:r>
      <w:r>
        <w:t>erà</w:t>
      </w:r>
      <w:r w:rsidRPr="00735C24">
        <w:t xml:space="preserve"> per le comunicazioni ufficiali relative all’avviso):</w:t>
      </w:r>
    </w:p>
    <w:p w14:paraId="497DC4CB" w14:textId="5FFF9DD9" w:rsidR="00F314E1" w:rsidRDefault="000F003B" w:rsidP="00735C24">
      <w:pPr>
        <w:pStyle w:val="Corpotesto"/>
        <w:spacing w:before="1"/>
        <w:rPr>
          <w:sz w:val="28"/>
        </w:rPr>
      </w:pPr>
      <w:r>
        <w:rPr>
          <w:noProof/>
          <w:lang w:eastAsia="it-IT"/>
        </w:rPr>
        <mc:AlternateContent>
          <mc:Choice Requires="wps">
            <w:drawing>
              <wp:anchor distT="0" distB="0" distL="0" distR="0" simplePos="0" relativeHeight="487589888" behindDoc="1" locked="0" layoutInCell="1" allowOverlap="1" wp14:anchorId="6A328FF0" wp14:editId="07804C66">
                <wp:simplePos x="0" y="0"/>
                <wp:positionH relativeFrom="page">
                  <wp:posOffset>762000</wp:posOffset>
                </wp:positionH>
                <wp:positionV relativeFrom="paragraph">
                  <wp:posOffset>245745</wp:posOffset>
                </wp:positionV>
                <wp:extent cx="6249035"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200 1200"/>
                            <a:gd name="T1" fmla="*/ T0 w 9841"/>
                            <a:gd name="T2" fmla="+- 0 11041 1200"/>
                            <a:gd name="T3" fmla="*/ T2 w 9841"/>
                          </a:gdLst>
                          <a:ahLst/>
                          <a:cxnLst>
                            <a:cxn ang="0">
                              <a:pos x="T1" y="0"/>
                            </a:cxn>
                            <a:cxn ang="0">
                              <a:pos x="T3" y="0"/>
                            </a:cxn>
                          </a:cxnLst>
                          <a:rect l="0" t="0" r="r" b="b"/>
                          <a:pathLst>
                            <a:path w="9841">
                              <a:moveTo>
                                <a:pt x="0" y="0"/>
                              </a:moveTo>
                              <a:lnTo>
                                <a:pt x="984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3C16C" id="Freeform 5" o:spid="_x0000_s1026" style="position:absolute;margin-left:60pt;margin-top:19.35pt;width:492.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xu6AwMAAKU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" path="m,l9841,e" filled="f" strokeweight=".6pt">
                <v:path arrowok="t" o:connecttype="custom" o:connectlocs="0,0;6249035,0" o:connectangles="0,0"/>
                <w10:wrap type="topAndBottom" anchorx="page"/>
              </v:shape>
            </w:pict>
          </mc:Fallback>
        </mc:AlternateContent>
      </w:r>
    </w:p>
    <w:p w14:paraId="78F376E2" w14:textId="77777777" w:rsidR="00F314E1" w:rsidRDefault="00357630" w:rsidP="00735C24">
      <w:pPr>
        <w:pStyle w:val="Corpotesto"/>
        <w:spacing w:before="115"/>
      </w:pPr>
      <w:r w:rsidRPr="00735C24">
        <w:t>Nome e Indirizzo email del referente</w:t>
      </w:r>
      <w:r>
        <w:rPr>
          <w:w w:val="88"/>
        </w:rPr>
        <w:t>:</w:t>
      </w:r>
    </w:p>
    <w:p w14:paraId="2F24C5D2" w14:textId="564889AA" w:rsidR="00F314E1" w:rsidRDefault="000F003B" w:rsidP="00735C24">
      <w:pPr>
        <w:pStyle w:val="Corpotesto"/>
        <w:spacing w:before="3"/>
        <w:rPr>
          <w:sz w:val="28"/>
        </w:rPr>
      </w:pPr>
      <w:r>
        <w:rPr>
          <w:noProof/>
          <w:lang w:eastAsia="it-IT"/>
        </w:rPr>
        <mc:AlternateContent>
          <mc:Choice Requires="wps">
            <w:drawing>
              <wp:anchor distT="0" distB="0" distL="0" distR="0" simplePos="0" relativeHeight="487590400" behindDoc="1" locked="0" layoutInCell="1" allowOverlap="1" wp14:anchorId="30C8E6A5" wp14:editId="524C5AE9">
                <wp:simplePos x="0" y="0"/>
                <wp:positionH relativeFrom="page">
                  <wp:posOffset>762000</wp:posOffset>
                </wp:positionH>
                <wp:positionV relativeFrom="paragraph">
                  <wp:posOffset>247015</wp:posOffset>
                </wp:positionV>
                <wp:extent cx="624840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00 1200"/>
                            <a:gd name="T1" fmla="*/ T0 w 9840"/>
                            <a:gd name="T2" fmla="+- 0 11040 1200"/>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25520" id="Freeform 4" o:spid="_x0000_s1026" style="position:absolute;margin-left:60pt;margin-top:19.45pt;width:492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" path="m,l9840,e" filled="f" strokeweight=".6pt">
                <v:path arrowok="t" o:connecttype="custom" o:connectlocs="0,0;6248400,0" o:connectangles="0,0"/>
                <w10:wrap type="topAndBottom" anchorx="page"/>
              </v:shape>
            </w:pict>
          </mc:Fallback>
        </mc:AlternateContent>
      </w:r>
    </w:p>
    <w:p w14:paraId="30C5DDBC" w14:textId="77777777" w:rsidR="00F314E1" w:rsidRDefault="00357630" w:rsidP="00735C24">
      <w:pPr>
        <w:spacing w:before="108"/>
        <w:ind w:right="116"/>
        <w:jc w:val="both"/>
        <w:rPr>
          <w:rFonts w:ascii="Calibri" w:hAnsi="Calibri"/>
          <w:b/>
          <w:i/>
          <w:sz w:val="24"/>
        </w:rPr>
      </w:pPr>
      <w:r>
        <w:rPr>
          <w:rFonts w:ascii="Calibri" w:hAnsi="Calibri"/>
          <w:b/>
          <w:i/>
          <w:sz w:val="24"/>
        </w:rPr>
        <w:t>ai sensi dell’art. 46 e 47 del D.P.R. n°445 del 28.12.2000 e s.m.i., sotto la propria responsabilità e</w:t>
      </w:r>
      <w:r>
        <w:rPr>
          <w:rFonts w:ascii="Calibri" w:hAnsi="Calibri"/>
          <w:b/>
          <w:i/>
          <w:spacing w:val="1"/>
          <w:sz w:val="24"/>
        </w:rPr>
        <w:t xml:space="preserve"> </w:t>
      </w:r>
      <w:r>
        <w:rPr>
          <w:rFonts w:ascii="Calibri" w:hAnsi="Calibri"/>
          <w:b/>
          <w:i/>
          <w:sz w:val="24"/>
        </w:rPr>
        <w:t>consapevole</w:t>
      </w:r>
      <w:r>
        <w:rPr>
          <w:rFonts w:ascii="Calibri" w:hAnsi="Calibri"/>
          <w:b/>
          <w:i/>
          <w:spacing w:val="-6"/>
          <w:sz w:val="24"/>
        </w:rPr>
        <w:t xml:space="preserve"> </w:t>
      </w:r>
      <w:r>
        <w:rPr>
          <w:rFonts w:ascii="Calibri" w:hAnsi="Calibri"/>
          <w:b/>
          <w:i/>
          <w:sz w:val="24"/>
        </w:rPr>
        <w:t>delle</w:t>
      </w:r>
      <w:r>
        <w:rPr>
          <w:rFonts w:ascii="Calibri" w:hAnsi="Calibri"/>
          <w:b/>
          <w:i/>
          <w:spacing w:val="-6"/>
          <w:sz w:val="24"/>
        </w:rPr>
        <w:t xml:space="preserve"> </w:t>
      </w:r>
      <w:r>
        <w:rPr>
          <w:rFonts w:ascii="Calibri" w:hAnsi="Calibri"/>
          <w:b/>
          <w:i/>
          <w:sz w:val="24"/>
        </w:rPr>
        <w:t>sanzioni</w:t>
      </w:r>
      <w:r>
        <w:rPr>
          <w:rFonts w:ascii="Calibri" w:hAnsi="Calibri"/>
          <w:b/>
          <w:i/>
          <w:spacing w:val="-4"/>
          <w:sz w:val="24"/>
        </w:rPr>
        <w:t xml:space="preserve"> </w:t>
      </w:r>
      <w:r>
        <w:rPr>
          <w:rFonts w:ascii="Calibri" w:hAnsi="Calibri"/>
          <w:b/>
          <w:i/>
          <w:sz w:val="24"/>
        </w:rPr>
        <w:t>penali</w:t>
      </w:r>
      <w:r>
        <w:rPr>
          <w:rFonts w:ascii="Calibri" w:hAnsi="Calibri"/>
          <w:b/>
          <w:i/>
          <w:spacing w:val="-6"/>
          <w:sz w:val="24"/>
        </w:rPr>
        <w:t xml:space="preserve"> </w:t>
      </w:r>
      <w:r>
        <w:rPr>
          <w:rFonts w:ascii="Calibri" w:hAnsi="Calibri"/>
          <w:b/>
          <w:i/>
          <w:sz w:val="24"/>
        </w:rPr>
        <w:t>e</w:t>
      </w:r>
      <w:r>
        <w:rPr>
          <w:rFonts w:ascii="Calibri" w:hAnsi="Calibri"/>
          <w:b/>
          <w:i/>
          <w:spacing w:val="-5"/>
          <w:sz w:val="24"/>
        </w:rPr>
        <w:t xml:space="preserve"> </w:t>
      </w:r>
      <w:r>
        <w:rPr>
          <w:rFonts w:ascii="Calibri" w:hAnsi="Calibri"/>
          <w:b/>
          <w:i/>
          <w:sz w:val="24"/>
        </w:rPr>
        <w:t>decadenze</w:t>
      </w:r>
      <w:r>
        <w:rPr>
          <w:rFonts w:ascii="Calibri" w:hAnsi="Calibri"/>
          <w:b/>
          <w:i/>
          <w:spacing w:val="-6"/>
          <w:sz w:val="24"/>
        </w:rPr>
        <w:t xml:space="preserve"> </w:t>
      </w:r>
      <w:r>
        <w:rPr>
          <w:rFonts w:ascii="Calibri" w:hAnsi="Calibri"/>
          <w:b/>
          <w:i/>
          <w:sz w:val="24"/>
        </w:rPr>
        <w:t>dai</w:t>
      </w:r>
      <w:r>
        <w:rPr>
          <w:rFonts w:ascii="Calibri" w:hAnsi="Calibri"/>
          <w:b/>
          <w:i/>
          <w:spacing w:val="-4"/>
          <w:sz w:val="24"/>
        </w:rPr>
        <w:t xml:space="preserve"> </w:t>
      </w:r>
      <w:r>
        <w:rPr>
          <w:rFonts w:ascii="Calibri" w:hAnsi="Calibri"/>
          <w:b/>
          <w:i/>
          <w:sz w:val="24"/>
        </w:rPr>
        <w:t>benefici</w:t>
      </w:r>
      <w:r>
        <w:rPr>
          <w:rFonts w:ascii="Calibri" w:hAnsi="Calibri"/>
          <w:b/>
          <w:i/>
          <w:spacing w:val="-5"/>
          <w:sz w:val="24"/>
        </w:rPr>
        <w:t xml:space="preserve"> </w:t>
      </w:r>
      <w:r>
        <w:rPr>
          <w:rFonts w:ascii="Calibri" w:hAnsi="Calibri"/>
          <w:b/>
          <w:i/>
          <w:sz w:val="24"/>
        </w:rPr>
        <w:t>eventualmente</w:t>
      </w:r>
      <w:r>
        <w:rPr>
          <w:rFonts w:ascii="Calibri" w:hAnsi="Calibri"/>
          <w:b/>
          <w:i/>
          <w:spacing w:val="-6"/>
          <w:sz w:val="24"/>
        </w:rPr>
        <w:t xml:space="preserve"> </w:t>
      </w:r>
      <w:r>
        <w:rPr>
          <w:rFonts w:ascii="Calibri" w:hAnsi="Calibri"/>
          <w:b/>
          <w:i/>
          <w:sz w:val="24"/>
        </w:rPr>
        <w:t>conseguiti</w:t>
      </w:r>
      <w:r>
        <w:rPr>
          <w:rFonts w:ascii="Calibri" w:hAnsi="Calibri"/>
          <w:b/>
          <w:i/>
          <w:spacing w:val="-4"/>
          <w:sz w:val="24"/>
        </w:rPr>
        <w:t xml:space="preserve"> </w:t>
      </w:r>
      <w:r>
        <w:rPr>
          <w:rFonts w:ascii="Calibri" w:hAnsi="Calibri"/>
          <w:b/>
          <w:i/>
          <w:sz w:val="24"/>
        </w:rPr>
        <w:t>previste</w:t>
      </w:r>
      <w:r>
        <w:rPr>
          <w:rFonts w:ascii="Calibri" w:hAnsi="Calibri"/>
          <w:b/>
          <w:i/>
          <w:spacing w:val="-6"/>
          <w:sz w:val="24"/>
        </w:rPr>
        <w:t xml:space="preserve"> </w:t>
      </w:r>
      <w:r>
        <w:rPr>
          <w:rFonts w:ascii="Calibri" w:hAnsi="Calibri"/>
          <w:b/>
          <w:i/>
          <w:sz w:val="24"/>
        </w:rPr>
        <w:t>ex</w:t>
      </w:r>
      <w:r>
        <w:rPr>
          <w:rFonts w:ascii="Calibri" w:hAnsi="Calibri"/>
          <w:b/>
          <w:i/>
          <w:spacing w:val="-6"/>
          <w:sz w:val="24"/>
        </w:rPr>
        <w:t xml:space="preserve"> </w:t>
      </w:r>
      <w:r>
        <w:rPr>
          <w:rFonts w:ascii="Calibri" w:hAnsi="Calibri"/>
          <w:b/>
          <w:i/>
          <w:sz w:val="24"/>
        </w:rPr>
        <w:t>artt.</w:t>
      </w:r>
      <w:r>
        <w:rPr>
          <w:rFonts w:ascii="Calibri" w:hAnsi="Calibri"/>
          <w:b/>
          <w:i/>
          <w:spacing w:val="-51"/>
          <w:sz w:val="24"/>
        </w:rPr>
        <w:t xml:space="preserve"> </w:t>
      </w:r>
      <w:r>
        <w:rPr>
          <w:rFonts w:ascii="Calibri" w:hAnsi="Calibri"/>
          <w:b/>
          <w:i/>
          <w:sz w:val="24"/>
        </w:rPr>
        <w:t>75</w:t>
      </w:r>
      <w:r>
        <w:rPr>
          <w:rFonts w:ascii="Calibri" w:hAnsi="Calibri"/>
          <w:b/>
          <w:i/>
          <w:spacing w:val="26"/>
          <w:sz w:val="24"/>
        </w:rPr>
        <w:t xml:space="preserve"> </w:t>
      </w:r>
      <w:r>
        <w:rPr>
          <w:rFonts w:ascii="Calibri" w:hAnsi="Calibri"/>
          <w:b/>
          <w:i/>
          <w:sz w:val="24"/>
        </w:rPr>
        <w:t>e</w:t>
      </w:r>
      <w:r>
        <w:rPr>
          <w:rFonts w:ascii="Calibri" w:hAnsi="Calibri"/>
          <w:b/>
          <w:i/>
          <w:spacing w:val="24"/>
          <w:sz w:val="24"/>
        </w:rPr>
        <w:t xml:space="preserve"> </w:t>
      </w:r>
      <w:r>
        <w:rPr>
          <w:rFonts w:ascii="Calibri" w:hAnsi="Calibri"/>
          <w:b/>
          <w:i/>
          <w:sz w:val="24"/>
        </w:rPr>
        <w:t>76</w:t>
      </w:r>
      <w:r>
        <w:rPr>
          <w:rFonts w:ascii="Calibri" w:hAnsi="Calibri"/>
          <w:b/>
          <w:i/>
          <w:spacing w:val="27"/>
          <w:sz w:val="24"/>
        </w:rPr>
        <w:t xml:space="preserve"> </w:t>
      </w:r>
      <w:r>
        <w:rPr>
          <w:rFonts w:ascii="Calibri" w:hAnsi="Calibri"/>
          <w:b/>
          <w:i/>
          <w:sz w:val="24"/>
        </w:rPr>
        <w:t>del</w:t>
      </w:r>
      <w:r>
        <w:rPr>
          <w:rFonts w:ascii="Calibri" w:hAnsi="Calibri"/>
          <w:b/>
          <w:i/>
          <w:spacing w:val="26"/>
          <w:sz w:val="24"/>
        </w:rPr>
        <w:t xml:space="preserve"> </w:t>
      </w:r>
      <w:r>
        <w:rPr>
          <w:rFonts w:ascii="Calibri" w:hAnsi="Calibri"/>
          <w:b/>
          <w:i/>
          <w:sz w:val="24"/>
        </w:rPr>
        <w:t>medesimo</w:t>
      </w:r>
      <w:r>
        <w:rPr>
          <w:rFonts w:ascii="Calibri" w:hAnsi="Calibri"/>
          <w:b/>
          <w:i/>
          <w:spacing w:val="25"/>
          <w:sz w:val="24"/>
        </w:rPr>
        <w:t xml:space="preserve"> </w:t>
      </w:r>
      <w:r>
        <w:rPr>
          <w:rFonts w:ascii="Calibri" w:hAnsi="Calibri"/>
          <w:b/>
          <w:i/>
          <w:sz w:val="24"/>
        </w:rPr>
        <w:t>D.P.R</w:t>
      </w:r>
      <w:r>
        <w:rPr>
          <w:rFonts w:ascii="Calibri" w:hAnsi="Calibri"/>
          <w:b/>
          <w:i/>
          <w:spacing w:val="25"/>
          <w:sz w:val="24"/>
        </w:rPr>
        <w:t xml:space="preserve"> </w:t>
      </w:r>
      <w:r>
        <w:rPr>
          <w:rFonts w:ascii="Calibri" w:hAnsi="Calibri"/>
          <w:b/>
          <w:i/>
          <w:sz w:val="24"/>
        </w:rPr>
        <w:t>per</w:t>
      </w:r>
      <w:r>
        <w:rPr>
          <w:rFonts w:ascii="Calibri" w:hAnsi="Calibri"/>
          <w:b/>
          <w:i/>
          <w:spacing w:val="25"/>
          <w:sz w:val="24"/>
        </w:rPr>
        <w:t xml:space="preserve"> </w:t>
      </w:r>
      <w:r>
        <w:rPr>
          <w:rFonts w:ascii="Calibri" w:hAnsi="Calibri"/>
          <w:b/>
          <w:i/>
          <w:sz w:val="24"/>
        </w:rPr>
        <w:t>le</w:t>
      </w:r>
      <w:r>
        <w:rPr>
          <w:rFonts w:ascii="Calibri" w:hAnsi="Calibri"/>
          <w:b/>
          <w:i/>
          <w:spacing w:val="24"/>
          <w:sz w:val="24"/>
        </w:rPr>
        <w:t xml:space="preserve"> </w:t>
      </w:r>
      <w:r>
        <w:rPr>
          <w:rFonts w:ascii="Calibri" w:hAnsi="Calibri"/>
          <w:b/>
          <w:i/>
          <w:sz w:val="24"/>
        </w:rPr>
        <w:t>ipotesi</w:t>
      </w:r>
      <w:r>
        <w:rPr>
          <w:rFonts w:ascii="Calibri" w:hAnsi="Calibri"/>
          <w:b/>
          <w:i/>
          <w:spacing w:val="27"/>
          <w:sz w:val="24"/>
        </w:rPr>
        <w:t xml:space="preserve"> </w:t>
      </w:r>
      <w:r>
        <w:rPr>
          <w:rFonts w:ascii="Calibri" w:hAnsi="Calibri"/>
          <w:b/>
          <w:i/>
          <w:sz w:val="24"/>
        </w:rPr>
        <w:t>di</w:t>
      </w:r>
      <w:r>
        <w:rPr>
          <w:rFonts w:ascii="Calibri" w:hAnsi="Calibri"/>
          <w:b/>
          <w:i/>
          <w:spacing w:val="24"/>
          <w:sz w:val="24"/>
        </w:rPr>
        <w:t xml:space="preserve"> </w:t>
      </w:r>
      <w:r>
        <w:rPr>
          <w:rFonts w:ascii="Calibri" w:hAnsi="Calibri"/>
          <w:b/>
          <w:i/>
          <w:sz w:val="24"/>
        </w:rPr>
        <w:t>dichiarazioni</w:t>
      </w:r>
      <w:r>
        <w:rPr>
          <w:rFonts w:ascii="Calibri" w:hAnsi="Calibri"/>
          <w:b/>
          <w:i/>
          <w:spacing w:val="26"/>
          <w:sz w:val="24"/>
        </w:rPr>
        <w:t xml:space="preserve"> </w:t>
      </w:r>
      <w:r>
        <w:rPr>
          <w:rFonts w:ascii="Calibri" w:hAnsi="Calibri"/>
          <w:b/>
          <w:i/>
          <w:sz w:val="24"/>
        </w:rPr>
        <w:t>mendaci,</w:t>
      </w:r>
      <w:r>
        <w:rPr>
          <w:rFonts w:ascii="Calibri" w:hAnsi="Calibri"/>
          <w:b/>
          <w:i/>
          <w:spacing w:val="24"/>
          <w:sz w:val="24"/>
        </w:rPr>
        <w:t xml:space="preserve"> </w:t>
      </w:r>
      <w:r>
        <w:rPr>
          <w:rFonts w:ascii="Calibri" w:hAnsi="Calibri"/>
          <w:b/>
          <w:i/>
          <w:sz w:val="24"/>
        </w:rPr>
        <w:t>formazione</w:t>
      </w:r>
      <w:r>
        <w:rPr>
          <w:rFonts w:ascii="Calibri" w:hAnsi="Calibri"/>
          <w:b/>
          <w:i/>
          <w:spacing w:val="24"/>
          <w:sz w:val="24"/>
        </w:rPr>
        <w:t xml:space="preserve"> </w:t>
      </w:r>
      <w:r>
        <w:rPr>
          <w:rFonts w:ascii="Calibri" w:hAnsi="Calibri"/>
          <w:b/>
          <w:i/>
          <w:sz w:val="24"/>
        </w:rPr>
        <w:t>di</w:t>
      </w:r>
      <w:r>
        <w:rPr>
          <w:rFonts w:ascii="Calibri" w:hAnsi="Calibri"/>
          <w:b/>
          <w:i/>
          <w:spacing w:val="25"/>
          <w:sz w:val="24"/>
        </w:rPr>
        <w:t xml:space="preserve"> </w:t>
      </w:r>
      <w:r>
        <w:rPr>
          <w:rFonts w:ascii="Calibri" w:hAnsi="Calibri"/>
          <w:b/>
          <w:i/>
          <w:sz w:val="24"/>
        </w:rPr>
        <w:t>atti</w:t>
      </w:r>
      <w:r>
        <w:rPr>
          <w:rFonts w:ascii="Calibri" w:hAnsi="Calibri"/>
          <w:b/>
          <w:i/>
          <w:spacing w:val="26"/>
          <w:sz w:val="24"/>
        </w:rPr>
        <w:t xml:space="preserve"> </w:t>
      </w:r>
      <w:r>
        <w:rPr>
          <w:rFonts w:ascii="Calibri" w:hAnsi="Calibri"/>
          <w:b/>
          <w:i/>
          <w:sz w:val="24"/>
        </w:rPr>
        <w:t>falsi</w:t>
      </w:r>
      <w:r>
        <w:rPr>
          <w:rFonts w:ascii="Calibri" w:hAnsi="Calibri"/>
          <w:b/>
          <w:i/>
          <w:spacing w:val="26"/>
          <w:sz w:val="24"/>
        </w:rPr>
        <w:t xml:space="preserve"> </w:t>
      </w:r>
      <w:r>
        <w:rPr>
          <w:rFonts w:ascii="Calibri" w:hAnsi="Calibri"/>
          <w:b/>
          <w:i/>
          <w:sz w:val="24"/>
        </w:rPr>
        <w:t>o</w:t>
      </w:r>
      <w:r>
        <w:rPr>
          <w:rFonts w:ascii="Calibri" w:hAnsi="Calibri"/>
          <w:b/>
          <w:i/>
          <w:spacing w:val="24"/>
          <w:sz w:val="24"/>
        </w:rPr>
        <w:t xml:space="preserve"> </w:t>
      </w:r>
      <w:r>
        <w:rPr>
          <w:rFonts w:ascii="Calibri" w:hAnsi="Calibri"/>
          <w:b/>
          <w:i/>
          <w:sz w:val="24"/>
        </w:rPr>
        <w:t>uso</w:t>
      </w:r>
      <w:r>
        <w:rPr>
          <w:rFonts w:ascii="Calibri" w:hAnsi="Calibri"/>
          <w:b/>
          <w:i/>
          <w:spacing w:val="1"/>
          <w:sz w:val="24"/>
        </w:rPr>
        <w:t xml:space="preserve"> </w:t>
      </w:r>
      <w:r>
        <w:rPr>
          <w:rFonts w:ascii="Calibri" w:hAnsi="Calibri"/>
          <w:b/>
          <w:i/>
          <w:sz w:val="24"/>
        </w:rPr>
        <w:t>degli</w:t>
      </w:r>
      <w:r>
        <w:rPr>
          <w:rFonts w:ascii="Calibri" w:hAnsi="Calibri"/>
          <w:b/>
          <w:i/>
          <w:spacing w:val="-2"/>
          <w:sz w:val="24"/>
        </w:rPr>
        <w:t xml:space="preserve"> </w:t>
      </w:r>
      <w:r>
        <w:rPr>
          <w:rFonts w:ascii="Calibri" w:hAnsi="Calibri"/>
          <w:b/>
          <w:i/>
          <w:sz w:val="24"/>
        </w:rPr>
        <w:t>stessi</w:t>
      </w:r>
    </w:p>
    <w:p w14:paraId="31D843F9" w14:textId="77777777" w:rsidR="00F314E1" w:rsidRPr="00A0567C" w:rsidRDefault="00F314E1">
      <w:pPr>
        <w:pStyle w:val="Corpotesto"/>
        <w:spacing w:before="5"/>
        <w:rPr>
          <w:rFonts w:ascii="Calibri"/>
          <w:b/>
          <w:i/>
          <w:sz w:val="22"/>
          <w:szCs w:val="22"/>
        </w:rPr>
      </w:pPr>
    </w:p>
    <w:p w14:paraId="50B476A8" w14:textId="2A8368A7" w:rsidR="00F314E1" w:rsidRPr="00A0567C" w:rsidRDefault="00357630" w:rsidP="00A0567C">
      <w:pPr>
        <w:pStyle w:val="Titolo1"/>
        <w:ind w:left="3544" w:right="3918"/>
        <w:rPr>
          <w:rFonts w:ascii="Verdana" w:hAnsi="Verdana"/>
          <w:w w:val="85"/>
        </w:rPr>
      </w:pPr>
      <w:r w:rsidRPr="00A0567C">
        <w:rPr>
          <w:rFonts w:ascii="Verdana" w:hAnsi="Verdana"/>
          <w:w w:val="85"/>
        </w:rPr>
        <w:t>DICHIARA ED</w:t>
      </w:r>
      <w:r w:rsidR="00A0567C" w:rsidRPr="00A0567C">
        <w:rPr>
          <w:rFonts w:ascii="Verdana" w:hAnsi="Verdana"/>
          <w:w w:val="85"/>
        </w:rPr>
        <w:t xml:space="preserve"> </w:t>
      </w:r>
      <w:r w:rsidRPr="00A0567C">
        <w:rPr>
          <w:rFonts w:ascii="Verdana" w:hAnsi="Verdana"/>
          <w:w w:val="85"/>
        </w:rPr>
        <w:t>ATTESTA</w:t>
      </w:r>
    </w:p>
    <w:p w14:paraId="3638E4A5" w14:textId="41798B5D" w:rsidR="00F314E1" w:rsidRPr="00735C24" w:rsidRDefault="00357630" w:rsidP="00A0567C">
      <w:pPr>
        <w:pStyle w:val="Paragrafoelenco"/>
        <w:numPr>
          <w:ilvl w:val="0"/>
          <w:numId w:val="3"/>
        </w:numPr>
        <w:spacing w:before="125" w:line="242" w:lineRule="auto"/>
        <w:ind w:left="284" w:right="176" w:hanging="284"/>
        <w:jc w:val="both"/>
        <w:rPr>
          <w:sz w:val="24"/>
          <w:szCs w:val="24"/>
        </w:rPr>
      </w:pPr>
      <w:r w:rsidRPr="00735C24">
        <w:rPr>
          <w:sz w:val="24"/>
          <w:szCs w:val="24"/>
        </w:rPr>
        <w:t xml:space="preserve">di essere iscritto nell’elenco degli Enti erogatori qualificati allo svolgimento degli interventi di inclusione scolastica degli studenti con disabilità sensoriale a partire dall’anno scolastico </w:t>
      </w:r>
      <w:r w:rsidR="00735C24" w:rsidRPr="00735C24">
        <w:rPr>
          <w:sz w:val="24"/>
          <w:szCs w:val="24"/>
        </w:rPr>
        <w:t>2022/2023</w:t>
      </w:r>
    </w:p>
    <w:p w14:paraId="0082DC5D" w14:textId="77777777" w:rsidR="00A0567C" w:rsidRDefault="00357630" w:rsidP="00A0567C">
      <w:pPr>
        <w:pStyle w:val="Paragrafoelenco"/>
        <w:numPr>
          <w:ilvl w:val="0"/>
          <w:numId w:val="3"/>
        </w:numPr>
        <w:tabs>
          <w:tab w:val="left" w:pos="834"/>
        </w:tabs>
        <w:spacing w:line="291" w:lineRule="exact"/>
        <w:ind w:left="284" w:hanging="284"/>
        <w:jc w:val="both"/>
        <w:rPr>
          <w:sz w:val="24"/>
          <w:szCs w:val="24"/>
        </w:rPr>
      </w:pPr>
      <w:r w:rsidRPr="00735C24">
        <w:rPr>
          <w:sz w:val="24"/>
          <w:szCs w:val="24"/>
        </w:rPr>
        <w:t>di essere a conoscenza del testo integrale dell’Avviso</w:t>
      </w:r>
    </w:p>
    <w:p w14:paraId="3C06A54B" w14:textId="6EBDC030" w:rsidR="00F314E1" w:rsidRPr="00A0567C" w:rsidRDefault="00357630" w:rsidP="00A0567C">
      <w:pPr>
        <w:pStyle w:val="Paragrafoelenco"/>
        <w:numPr>
          <w:ilvl w:val="0"/>
          <w:numId w:val="3"/>
        </w:numPr>
        <w:spacing w:line="242" w:lineRule="auto"/>
        <w:ind w:left="284" w:right="176" w:hanging="284"/>
        <w:jc w:val="both"/>
        <w:rPr>
          <w:sz w:val="24"/>
          <w:szCs w:val="24"/>
        </w:rPr>
      </w:pPr>
      <w:r w:rsidRPr="00A0567C">
        <w:rPr>
          <w:sz w:val="24"/>
          <w:szCs w:val="24"/>
        </w:rPr>
        <w:t>di accettare la regolamentazione della sperimentazione e le modalità di realizzazione indicate dalla DGR n. n. 2426 dell’11.11.2019 “Determinazioni in merito alla sperimentazione di un modello d’offerta inclusivo rivolto ai bambini con disabilità sensoriale frequentanti asili nido, micronidi pubblici e privati e Sezioni primavera della Scuola dell’infanzia, in attuazione della DGR n.1682/2019</w:t>
      </w:r>
      <w:r w:rsidR="00735C24" w:rsidRPr="00A0567C">
        <w:rPr>
          <w:sz w:val="24"/>
          <w:szCs w:val="24"/>
        </w:rPr>
        <w:t xml:space="preserve">”, </w:t>
      </w:r>
      <w:r w:rsidRPr="00A0567C">
        <w:rPr>
          <w:sz w:val="24"/>
          <w:szCs w:val="24"/>
        </w:rPr>
        <w:t xml:space="preserve">dalla DGR </w:t>
      </w:r>
      <w:r w:rsidR="00735C24" w:rsidRPr="00A0567C">
        <w:rPr>
          <w:sz w:val="24"/>
          <w:szCs w:val="24"/>
        </w:rPr>
        <w:t>n. 4140 del 21/12/2020</w:t>
      </w:r>
      <w:r w:rsidRPr="00A0567C">
        <w:rPr>
          <w:sz w:val="24"/>
          <w:szCs w:val="24"/>
        </w:rPr>
        <w:t xml:space="preserve"> “Sperimentazione di un modello d’offerta inclusivo rivolto ai bambini con disabilità sensoriale frequentanti asili nido, micronidi, pubblici e privati e sezioni primavera della scuola dell’infanzia, in attuazione delle Deliberazioni n. 2426/2019 e n. 3105/2020</w:t>
      </w:r>
      <w:r w:rsidR="00735C24" w:rsidRPr="00A0567C">
        <w:rPr>
          <w:sz w:val="24"/>
          <w:szCs w:val="24"/>
        </w:rPr>
        <w:t xml:space="preserve">” e dalla DGR 6171 del 28/03/2022. </w:t>
      </w:r>
    </w:p>
    <w:p w14:paraId="65FFFB58" w14:textId="77777777" w:rsidR="00F314E1" w:rsidRPr="00735C24" w:rsidRDefault="00357630" w:rsidP="00A0567C">
      <w:pPr>
        <w:pStyle w:val="Paragrafoelenco"/>
        <w:numPr>
          <w:ilvl w:val="0"/>
          <w:numId w:val="3"/>
        </w:numPr>
        <w:tabs>
          <w:tab w:val="left" w:pos="834"/>
        </w:tabs>
        <w:spacing w:before="4" w:line="242" w:lineRule="auto"/>
        <w:ind w:left="284" w:right="168" w:hanging="284"/>
        <w:jc w:val="both"/>
        <w:rPr>
          <w:sz w:val="24"/>
          <w:szCs w:val="24"/>
        </w:rPr>
      </w:pPr>
      <w:r w:rsidRPr="00735C24">
        <w:rPr>
          <w:sz w:val="24"/>
          <w:szCs w:val="24"/>
        </w:rPr>
        <w:t>di mettere a disposizione il personale richiesto dalla proroga della sperimentazione secondo quanto stabilito dalla DGR n. n. 2426 dell’11.11.2019 e dalla DGR n. 4140 del 21/12/2020</w:t>
      </w:r>
    </w:p>
    <w:p w14:paraId="285A5BA7" w14:textId="77777777" w:rsidR="00F314E1" w:rsidRDefault="00357630" w:rsidP="00A0567C">
      <w:pPr>
        <w:pStyle w:val="Paragrafoelenco"/>
        <w:numPr>
          <w:ilvl w:val="0"/>
          <w:numId w:val="3"/>
        </w:numPr>
        <w:tabs>
          <w:tab w:val="left" w:pos="833"/>
          <w:tab w:val="left" w:pos="834"/>
        </w:tabs>
        <w:spacing w:line="242" w:lineRule="auto"/>
        <w:ind w:left="284" w:right="2358" w:hanging="284"/>
        <w:rPr>
          <w:sz w:val="24"/>
        </w:rPr>
      </w:pPr>
      <w:r w:rsidRPr="00735C24">
        <w:rPr>
          <w:sz w:val="24"/>
          <w:szCs w:val="24"/>
        </w:rPr>
        <w:t>di essere disponibile a partecipare alla sperimentazione per:</w:t>
      </w:r>
      <w:r>
        <w:rPr>
          <w:spacing w:val="-78"/>
          <w:w w:val="95"/>
          <w:sz w:val="24"/>
        </w:rPr>
        <w:t xml:space="preserve"> </w:t>
      </w:r>
      <w:r>
        <w:rPr>
          <w:w w:val="95"/>
          <w:sz w:val="24"/>
        </w:rPr>
        <w:t>(</w:t>
      </w:r>
      <w:r>
        <w:rPr>
          <w:i/>
          <w:w w:val="95"/>
          <w:sz w:val="20"/>
          <w:u w:val="single"/>
        </w:rPr>
        <w:t>barrare</w:t>
      </w:r>
      <w:r>
        <w:rPr>
          <w:i/>
          <w:spacing w:val="-12"/>
          <w:w w:val="95"/>
          <w:sz w:val="20"/>
          <w:u w:val="single"/>
        </w:rPr>
        <w:t xml:space="preserve"> </w:t>
      </w:r>
      <w:r>
        <w:rPr>
          <w:i/>
          <w:w w:val="95"/>
          <w:sz w:val="20"/>
          <w:u w:val="single"/>
        </w:rPr>
        <w:t>le</w:t>
      </w:r>
      <w:r>
        <w:rPr>
          <w:i/>
          <w:spacing w:val="-11"/>
          <w:w w:val="95"/>
          <w:sz w:val="20"/>
          <w:u w:val="single"/>
        </w:rPr>
        <w:t xml:space="preserve"> </w:t>
      </w:r>
      <w:r>
        <w:rPr>
          <w:i/>
          <w:w w:val="95"/>
          <w:sz w:val="20"/>
          <w:u w:val="single"/>
        </w:rPr>
        <w:t>caselle</w:t>
      </w:r>
      <w:r>
        <w:rPr>
          <w:i/>
          <w:spacing w:val="-11"/>
          <w:w w:val="95"/>
          <w:sz w:val="20"/>
          <w:u w:val="single"/>
        </w:rPr>
        <w:t xml:space="preserve"> </w:t>
      </w:r>
      <w:r>
        <w:rPr>
          <w:i/>
          <w:w w:val="95"/>
          <w:sz w:val="20"/>
          <w:u w:val="single"/>
        </w:rPr>
        <w:t>corrispondenti</w:t>
      </w:r>
      <w:r>
        <w:rPr>
          <w:i/>
          <w:spacing w:val="-8"/>
          <w:w w:val="95"/>
          <w:sz w:val="20"/>
          <w:u w:val="single"/>
        </w:rPr>
        <w:t xml:space="preserve"> </w:t>
      </w:r>
      <w:r>
        <w:rPr>
          <w:i/>
          <w:w w:val="95"/>
          <w:sz w:val="20"/>
          <w:u w:val="single"/>
        </w:rPr>
        <w:t>di</w:t>
      </w:r>
      <w:r>
        <w:rPr>
          <w:i/>
          <w:spacing w:val="-7"/>
          <w:w w:val="95"/>
          <w:sz w:val="20"/>
          <w:u w:val="single"/>
        </w:rPr>
        <w:t xml:space="preserve"> </w:t>
      </w:r>
      <w:r>
        <w:rPr>
          <w:i/>
          <w:w w:val="95"/>
          <w:sz w:val="20"/>
          <w:u w:val="single"/>
        </w:rPr>
        <w:t>pertinenza</w:t>
      </w:r>
      <w:r>
        <w:rPr>
          <w:w w:val="95"/>
          <w:sz w:val="24"/>
        </w:rPr>
        <w:t>)</w:t>
      </w:r>
    </w:p>
    <w:p w14:paraId="2D7AD2BC" w14:textId="77777777" w:rsidR="00F314E1" w:rsidRPr="00A0567C" w:rsidRDefault="00357630" w:rsidP="00A0567C">
      <w:pPr>
        <w:pStyle w:val="Paragrafoelenco"/>
        <w:numPr>
          <w:ilvl w:val="0"/>
          <w:numId w:val="2"/>
        </w:numPr>
        <w:spacing w:line="290" w:lineRule="exact"/>
        <w:ind w:left="568" w:hanging="284"/>
        <w:rPr>
          <w:sz w:val="24"/>
          <w:szCs w:val="24"/>
        </w:rPr>
      </w:pPr>
      <w:r w:rsidRPr="00A0567C">
        <w:rPr>
          <w:sz w:val="24"/>
          <w:szCs w:val="24"/>
        </w:rPr>
        <w:t>i bambini con disabilità visiva</w:t>
      </w:r>
    </w:p>
    <w:p w14:paraId="5BF3518F" w14:textId="77777777" w:rsidR="00F314E1" w:rsidRPr="00A0567C" w:rsidRDefault="00357630" w:rsidP="00A0567C">
      <w:pPr>
        <w:pStyle w:val="Paragrafoelenco"/>
        <w:numPr>
          <w:ilvl w:val="0"/>
          <w:numId w:val="2"/>
        </w:numPr>
        <w:spacing w:before="3"/>
        <w:ind w:left="568" w:hanging="284"/>
        <w:rPr>
          <w:sz w:val="24"/>
          <w:szCs w:val="24"/>
        </w:rPr>
      </w:pPr>
      <w:r w:rsidRPr="00A0567C">
        <w:rPr>
          <w:sz w:val="24"/>
          <w:szCs w:val="24"/>
        </w:rPr>
        <w:t>i bambini con disabilità uditiva</w:t>
      </w:r>
    </w:p>
    <w:p w14:paraId="208CBDEF" w14:textId="77777777" w:rsidR="00F314E1" w:rsidRPr="00A0567C" w:rsidRDefault="00357630" w:rsidP="00A0567C">
      <w:pPr>
        <w:pStyle w:val="Paragrafoelenco"/>
        <w:numPr>
          <w:ilvl w:val="0"/>
          <w:numId w:val="2"/>
        </w:numPr>
        <w:spacing w:before="4"/>
        <w:ind w:left="568" w:hanging="284"/>
        <w:rPr>
          <w:sz w:val="24"/>
          <w:szCs w:val="24"/>
        </w:rPr>
      </w:pPr>
      <w:r w:rsidRPr="00A0567C">
        <w:rPr>
          <w:sz w:val="24"/>
          <w:szCs w:val="24"/>
        </w:rPr>
        <w:t>i bambini con disabilità uditiva e visiva</w:t>
      </w:r>
    </w:p>
    <w:p w14:paraId="525F2B47" w14:textId="77777777" w:rsidR="00F314E1" w:rsidRDefault="00F314E1" w:rsidP="00A0567C">
      <w:pPr>
        <w:pStyle w:val="Corpotesto"/>
        <w:ind w:left="426"/>
      </w:pPr>
    </w:p>
    <w:p w14:paraId="6F0C69E9" w14:textId="77777777" w:rsidR="00A0567C" w:rsidRDefault="00357630" w:rsidP="00A0567C">
      <w:pPr>
        <w:tabs>
          <w:tab w:val="left" w:pos="2273"/>
        </w:tabs>
        <w:spacing w:line="293" w:lineRule="exact"/>
        <w:ind w:left="284"/>
        <w:rPr>
          <w:sz w:val="24"/>
        </w:rPr>
      </w:pPr>
      <w:r>
        <w:rPr>
          <w:sz w:val="24"/>
        </w:rPr>
        <w:t>per</w:t>
      </w:r>
      <w:r>
        <w:rPr>
          <w:sz w:val="24"/>
        </w:rPr>
        <w:tab/>
      </w:r>
    </w:p>
    <w:p w14:paraId="409CA999" w14:textId="77777777" w:rsidR="00A0567C" w:rsidRPr="00A0567C" w:rsidRDefault="00357630" w:rsidP="00A0567C">
      <w:pPr>
        <w:pStyle w:val="Paragrafoelenco"/>
        <w:numPr>
          <w:ilvl w:val="1"/>
          <w:numId w:val="20"/>
        </w:numPr>
        <w:spacing w:line="293" w:lineRule="exact"/>
        <w:ind w:left="568" w:hanging="284"/>
        <w:rPr>
          <w:sz w:val="24"/>
        </w:rPr>
      </w:pPr>
      <w:r w:rsidRPr="00A0567C">
        <w:rPr>
          <w:sz w:val="24"/>
          <w:szCs w:val="24"/>
        </w:rPr>
        <w:t xml:space="preserve">la </w:t>
      </w:r>
      <w:r w:rsidRPr="00A0567C">
        <w:rPr>
          <w:b/>
          <w:sz w:val="24"/>
          <w:szCs w:val="24"/>
        </w:rPr>
        <w:t>completa copertura</w:t>
      </w:r>
      <w:r w:rsidRPr="00A0567C">
        <w:rPr>
          <w:sz w:val="24"/>
          <w:szCs w:val="24"/>
        </w:rPr>
        <w:t xml:space="preserve"> del territorio di ATS Insubria</w:t>
      </w:r>
      <w:r w:rsidRPr="00A0567C">
        <w:rPr>
          <w:w w:val="90"/>
          <w:sz w:val="24"/>
        </w:rPr>
        <w:t>;</w:t>
      </w:r>
    </w:p>
    <w:p w14:paraId="66D7D0A1" w14:textId="79F17FA1" w:rsidR="00F314E1" w:rsidRPr="00A0567C" w:rsidRDefault="00357630" w:rsidP="00A0567C">
      <w:pPr>
        <w:pStyle w:val="Paragrafoelenco"/>
        <w:numPr>
          <w:ilvl w:val="1"/>
          <w:numId w:val="20"/>
        </w:numPr>
        <w:spacing w:line="293" w:lineRule="exact"/>
        <w:ind w:left="568" w:hanging="284"/>
        <w:rPr>
          <w:sz w:val="24"/>
        </w:rPr>
        <w:sectPr w:rsidR="00F314E1" w:rsidRPr="00A0567C">
          <w:pgSz w:w="12240" w:h="15840"/>
          <w:pgMar w:top="1580" w:right="960" w:bottom="1220" w:left="1020" w:header="708" w:footer="1028" w:gutter="0"/>
          <w:cols w:space="720"/>
        </w:sectPr>
      </w:pPr>
      <w:r w:rsidRPr="00A0567C">
        <w:rPr>
          <w:sz w:val="24"/>
          <w:szCs w:val="24"/>
        </w:rPr>
        <w:t>la parziale copertura di del territorio di ATS Insubria, per i seguenti ambiti territoriali</w:t>
      </w:r>
      <w:r w:rsidRPr="00A0567C">
        <w:rPr>
          <w:w w:val="90"/>
        </w:rPr>
        <w:t>:</w:t>
      </w:r>
      <w:r w:rsidRPr="00A0567C">
        <w:rPr>
          <w:spacing w:val="-20"/>
        </w:rPr>
        <w:t xml:space="preserve"> </w:t>
      </w:r>
      <w:r w:rsidRPr="00A0567C">
        <w:rPr>
          <w:w w:val="78"/>
          <w:u w:val="single"/>
        </w:rPr>
        <w:t xml:space="preserve"> </w:t>
      </w:r>
      <w:r w:rsidRPr="00A0567C">
        <w:rPr>
          <w:u w:val="single"/>
        </w:rPr>
        <w:tab/>
      </w:r>
      <w:r w:rsidR="00A0567C">
        <w:rPr>
          <w:u w:val="single"/>
        </w:rPr>
        <w:t>____________________________________________________</w:t>
      </w:r>
    </w:p>
    <w:p w14:paraId="006B8EAD" w14:textId="77777777" w:rsidR="00F314E1" w:rsidRDefault="00F314E1">
      <w:pPr>
        <w:pStyle w:val="Corpotesto"/>
        <w:rPr>
          <w:sz w:val="20"/>
        </w:rPr>
      </w:pPr>
    </w:p>
    <w:p w14:paraId="394D42B0" w14:textId="77777777" w:rsidR="00F314E1" w:rsidRDefault="00F314E1">
      <w:pPr>
        <w:pStyle w:val="Corpotesto"/>
        <w:spacing w:before="9"/>
        <w:rPr>
          <w:sz w:val="17"/>
        </w:rPr>
      </w:pPr>
    </w:p>
    <w:p w14:paraId="64042A7C" w14:textId="77777777" w:rsidR="00F314E1" w:rsidRPr="00A0567C" w:rsidRDefault="00357630" w:rsidP="00A0567C">
      <w:pPr>
        <w:pStyle w:val="Paragrafoelenco"/>
        <w:numPr>
          <w:ilvl w:val="0"/>
          <w:numId w:val="3"/>
        </w:numPr>
        <w:spacing w:before="4" w:line="242" w:lineRule="auto"/>
        <w:ind w:left="284" w:right="170" w:hanging="284"/>
        <w:jc w:val="both"/>
        <w:rPr>
          <w:sz w:val="24"/>
          <w:szCs w:val="24"/>
        </w:rPr>
      </w:pPr>
      <w:r w:rsidRPr="00A0567C">
        <w:rPr>
          <w:sz w:val="24"/>
          <w:szCs w:val="24"/>
        </w:rPr>
        <w:t>di presentarsi (barrare le voci di pertinenza)</w:t>
      </w:r>
    </w:p>
    <w:p w14:paraId="0EDEC678" w14:textId="5EB6C753" w:rsidR="00F314E1" w:rsidRPr="00A0567C" w:rsidRDefault="00357630" w:rsidP="00A0567C">
      <w:pPr>
        <w:pStyle w:val="Paragrafoelenco"/>
        <w:numPr>
          <w:ilvl w:val="0"/>
          <w:numId w:val="2"/>
        </w:numPr>
        <w:spacing w:line="290" w:lineRule="exact"/>
        <w:ind w:left="568" w:hanging="284"/>
        <w:rPr>
          <w:sz w:val="24"/>
          <w:szCs w:val="24"/>
        </w:rPr>
      </w:pPr>
      <w:r w:rsidRPr="00A0567C">
        <w:rPr>
          <w:sz w:val="24"/>
          <w:szCs w:val="24"/>
        </w:rPr>
        <w:t>in forma singola</w:t>
      </w:r>
    </w:p>
    <w:p w14:paraId="1370A0E5" w14:textId="68932B0C" w:rsidR="00F314E1" w:rsidRPr="00A0567C" w:rsidRDefault="00A0567C" w:rsidP="00A0567C">
      <w:pPr>
        <w:pStyle w:val="Paragrafoelenco"/>
        <w:numPr>
          <w:ilvl w:val="0"/>
          <w:numId w:val="2"/>
        </w:numPr>
        <w:spacing w:line="290" w:lineRule="exact"/>
        <w:ind w:left="568" w:hanging="284"/>
        <w:rPr>
          <w:sz w:val="24"/>
          <w:szCs w:val="24"/>
        </w:rPr>
      </w:pPr>
      <w:r>
        <w:rPr>
          <w:sz w:val="24"/>
          <w:szCs w:val="24"/>
        </w:rPr>
        <w:t>i</w:t>
      </w:r>
      <w:r w:rsidR="00357630" w:rsidRPr="00A0567C">
        <w:rPr>
          <w:sz w:val="24"/>
          <w:szCs w:val="24"/>
        </w:rPr>
        <w:t>n rete con:</w:t>
      </w:r>
      <w:r>
        <w:rPr>
          <w:sz w:val="24"/>
          <w:szCs w:val="24"/>
        </w:rPr>
        <w:t xml:space="preserve"> ________________________________________________</w:t>
      </w:r>
    </w:p>
    <w:p w14:paraId="62D9269D" w14:textId="77777777" w:rsidR="00F314E1" w:rsidRPr="00A0567C" w:rsidRDefault="00357630" w:rsidP="00A0567C">
      <w:pPr>
        <w:pStyle w:val="Paragrafoelenco"/>
        <w:numPr>
          <w:ilvl w:val="0"/>
          <w:numId w:val="3"/>
        </w:numPr>
        <w:spacing w:before="4" w:line="242" w:lineRule="auto"/>
        <w:ind w:left="284" w:right="170" w:hanging="284"/>
        <w:jc w:val="both"/>
        <w:rPr>
          <w:sz w:val="24"/>
          <w:szCs w:val="24"/>
        </w:rPr>
      </w:pPr>
      <w:r w:rsidRPr="00A0567C">
        <w:rPr>
          <w:sz w:val="24"/>
          <w:szCs w:val="24"/>
        </w:rPr>
        <w:t>di collaborare con il personale degli Asili Nido e Micronidi, pubblici e privati e delle Sezioni primavera della Scuola dell’infanzia che partecipano alla sperimentazione ed in particolare alla realizzazione del Piano Individuale per ogni bambino con disabilità sensoriale iscritto all’ Asilo Nido o Micronido (pubblici e privati) o alla Sezione primavera della Scuola dell’infanzia e con ATS Insubria che ha la regia attuativa della sperimentazione;</w:t>
      </w:r>
    </w:p>
    <w:p w14:paraId="3FAB426E" w14:textId="77777777" w:rsidR="00F314E1" w:rsidRPr="00A0567C" w:rsidRDefault="00357630" w:rsidP="00A0567C">
      <w:pPr>
        <w:pStyle w:val="Paragrafoelenco"/>
        <w:numPr>
          <w:ilvl w:val="0"/>
          <w:numId w:val="3"/>
        </w:numPr>
        <w:spacing w:before="4" w:line="242" w:lineRule="auto"/>
        <w:ind w:left="284" w:right="170" w:hanging="284"/>
        <w:jc w:val="both"/>
        <w:rPr>
          <w:sz w:val="24"/>
          <w:szCs w:val="24"/>
        </w:rPr>
      </w:pPr>
      <w:r w:rsidRPr="00A0567C">
        <w:rPr>
          <w:sz w:val="24"/>
          <w:szCs w:val="24"/>
        </w:rPr>
        <w:t>collaborare alla realizzazione del monitoraggio della sperimentazione fornendo i dati richiesti da ATS e/o direttamente da Regione Lombardia.</w:t>
      </w:r>
    </w:p>
    <w:p w14:paraId="2820574B" w14:textId="77777777" w:rsidR="00F314E1" w:rsidRDefault="00F314E1">
      <w:pPr>
        <w:pStyle w:val="Corpotesto"/>
        <w:spacing w:before="8"/>
      </w:pPr>
    </w:p>
    <w:p w14:paraId="7BC1B035" w14:textId="36045CC4" w:rsidR="00F314E1" w:rsidRDefault="00357630" w:rsidP="00A0567C">
      <w:pPr>
        <w:pStyle w:val="Titolo1"/>
        <w:spacing w:before="1"/>
        <w:ind w:left="0"/>
        <w:jc w:val="both"/>
        <w:rPr>
          <w:w w:val="95"/>
        </w:rPr>
      </w:pPr>
      <w:r w:rsidRPr="00A0567C">
        <w:rPr>
          <w:rFonts w:ascii="Verdana" w:hAnsi="Verdana"/>
          <w:w w:val="95"/>
        </w:rPr>
        <w:t>Allega</w:t>
      </w:r>
      <w:r w:rsidRPr="00A0567C">
        <w:rPr>
          <w:rFonts w:ascii="Verdana" w:hAnsi="Verdana"/>
          <w:spacing w:val="23"/>
          <w:w w:val="95"/>
        </w:rPr>
        <w:t xml:space="preserve"> </w:t>
      </w:r>
      <w:r w:rsidRPr="00A0567C">
        <w:rPr>
          <w:rFonts w:ascii="Verdana" w:hAnsi="Verdana"/>
          <w:w w:val="95"/>
        </w:rPr>
        <w:t>e</w:t>
      </w:r>
      <w:r w:rsidRPr="00A0567C">
        <w:rPr>
          <w:rFonts w:ascii="Verdana" w:hAnsi="Verdana"/>
          <w:spacing w:val="22"/>
          <w:w w:val="95"/>
        </w:rPr>
        <w:t xml:space="preserve"> </w:t>
      </w:r>
      <w:r w:rsidRPr="00A0567C">
        <w:rPr>
          <w:rFonts w:ascii="Verdana" w:hAnsi="Verdana"/>
          <w:w w:val="95"/>
        </w:rPr>
        <w:t>trasmette</w:t>
      </w:r>
      <w:r w:rsidRPr="00A0567C">
        <w:rPr>
          <w:rFonts w:ascii="Verdana" w:hAnsi="Verdana"/>
          <w:spacing w:val="22"/>
          <w:w w:val="95"/>
        </w:rPr>
        <w:t xml:space="preserve"> </w:t>
      </w:r>
      <w:r w:rsidRPr="00A0567C">
        <w:rPr>
          <w:rFonts w:ascii="Verdana" w:hAnsi="Verdana"/>
          <w:w w:val="95"/>
        </w:rPr>
        <w:t>la</w:t>
      </w:r>
      <w:r w:rsidRPr="00A0567C">
        <w:rPr>
          <w:rFonts w:ascii="Verdana" w:hAnsi="Verdana"/>
          <w:spacing w:val="20"/>
          <w:w w:val="95"/>
        </w:rPr>
        <w:t xml:space="preserve"> </w:t>
      </w:r>
      <w:r w:rsidRPr="00A0567C">
        <w:rPr>
          <w:rFonts w:ascii="Verdana" w:hAnsi="Verdana"/>
          <w:w w:val="95"/>
        </w:rPr>
        <w:t>seguente</w:t>
      </w:r>
      <w:r w:rsidRPr="00A0567C">
        <w:rPr>
          <w:rFonts w:ascii="Verdana" w:hAnsi="Verdana"/>
          <w:spacing w:val="22"/>
          <w:w w:val="95"/>
        </w:rPr>
        <w:t xml:space="preserve"> </w:t>
      </w:r>
      <w:r w:rsidRPr="00A0567C">
        <w:rPr>
          <w:rFonts w:ascii="Verdana" w:hAnsi="Verdana"/>
          <w:w w:val="95"/>
        </w:rPr>
        <w:t>documentazione</w:t>
      </w:r>
      <w:r>
        <w:rPr>
          <w:w w:val="95"/>
        </w:rPr>
        <w:t>:</w:t>
      </w:r>
    </w:p>
    <w:p w14:paraId="6067AE7B" w14:textId="77777777" w:rsidR="00A0567C" w:rsidRDefault="00A0567C">
      <w:pPr>
        <w:pStyle w:val="Titolo1"/>
        <w:spacing w:before="1"/>
        <w:jc w:val="both"/>
      </w:pPr>
    </w:p>
    <w:p w14:paraId="5091EAE6" w14:textId="2BD4B90E" w:rsidR="00F314E1" w:rsidRPr="00A0567C" w:rsidRDefault="00357630" w:rsidP="00A0567C">
      <w:pPr>
        <w:pStyle w:val="Paragrafoelenco"/>
        <w:numPr>
          <w:ilvl w:val="0"/>
          <w:numId w:val="2"/>
        </w:numPr>
        <w:spacing w:line="290" w:lineRule="exact"/>
        <w:ind w:left="284" w:hanging="284"/>
        <w:jc w:val="both"/>
        <w:rPr>
          <w:sz w:val="24"/>
          <w:szCs w:val="24"/>
        </w:rPr>
      </w:pPr>
      <w:r w:rsidRPr="00A0567C">
        <w:rPr>
          <w:sz w:val="24"/>
          <w:szCs w:val="24"/>
        </w:rPr>
        <w:t xml:space="preserve">curriculum/a del personale impiegato per l’erogazione degli interventi a favore dei bambini con disabilità sensoriale frequentanti Asili Nido, Micronido pubblici e privati e alle Sezioni primavera della scuola dell’infanzia - Anno </w:t>
      </w:r>
      <w:r w:rsidR="00A0567C">
        <w:rPr>
          <w:sz w:val="24"/>
          <w:szCs w:val="24"/>
        </w:rPr>
        <w:t>Socio-</w:t>
      </w:r>
      <w:r w:rsidRPr="00A0567C">
        <w:rPr>
          <w:sz w:val="24"/>
          <w:szCs w:val="24"/>
        </w:rPr>
        <w:t xml:space="preserve">Educativo </w:t>
      </w:r>
      <w:r w:rsidR="00735C24" w:rsidRPr="00A0567C">
        <w:rPr>
          <w:sz w:val="24"/>
          <w:szCs w:val="24"/>
        </w:rPr>
        <w:t>2022/2023</w:t>
      </w:r>
      <w:r w:rsidRPr="00A0567C">
        <w:rPr>
          <w:sz w:val="24"/>
          <w:szCs w:val="24"/>
        </w:rPr>
        <w:t>”</w:t>
      </w:r>
    </w:p>
    <w:p w14:paraId="08ED46F6" w14:textId="77777777" w:rsidR="00F314E1" w:rsidRDefault="00F314E1">
      <w:pPr>
        <w:pStyle w:val="Corpotesto"/>
        <w:rPr>
          <w:sz w:val="22"/>
        </w:rPr>
      </w:pPr>
    </w:p>
    <w:p w14:paraId="11C7F0D6" w14:textId="77777777" w:rsidR="00F314E1" w:rsidRPr="00A0567C" w:rsidRDefault="00357630">
      <w:pPr>
        <w:pStyle w:val="Titolo1"/>
        <w:ind w:left="3858" w:right="3918"/>
        <w:jc w:val="center"/>
        <w:rPr>
          <w:rFonts w:ascii="Verdana" w:hAnsi="Verdana"/>
        </w:rPr>
      </w:pPr>
      <w:r w:rsidRPr="00A0567C">
        <w:rPr>
          <w:rFonts w:ascii="Verdana" w:hAnsi="Verdana"/>
          <w:w w:val="85"/>
        </w:rPr>
        <w:t>DICHIARA</w:t>
      </w:r>
      <w:r w:rsidRPr="00A0567C">
        <w:rPr>
          <w:rFonts w:ascii="Verdana" w:hAnsi="Verdana"/>
          <w:spacing w:val="23"/>
          <w:w w:val="85"/>
        </w:rPr>
        <w:t xml:space="preserve"> </w:t>
      </w:r>
      <w:r w:rsidRPr="00A0567C">
        <w:rPr>
          <w:rFonts w:ascii="Verdana" w:hAnsi="Verdana"/>
          <w:w w:val="85"/>
        </w:rPr>
        <w:t>ALTRESI’</w:t>
      </w:r>
    </w:p>
    <w:p w14:paraId="3E6EEE53" w14:textId="77777777" w:rsidR="00F314E1" w:rsidRDefault="00F314E1">
      <w:pPr>
        <w:pStyle w:val="Corpotesto"/>
        <w:rPr>
          <w:rFonts w:ascii="Tahoma"/>
          <w:b/>
          <w:sz w:val="28"/>
        </w:rPr>
      </w:pPr>
    </w:p>
    <w:p w14:paraId="40B9C2EA" w14:textId="77777777" w:rsidR="00F314E1" w:rsidRDefault="00357630" w:rsidP="00A0567C">
      <w:pPr>
        <w:pStyle w:val="Paragrafoelenco"/>
        <w:numPr>
          <w:ilvl w:val="0"/>
          <w:numId w:val="4"/>
        </w:numPr>
        <w:spacing w:before="226" w:line="242" w:lineRule="auto"/>
        <w:ind w:left="284" w:right="176" w:hanging="284"/>
        <w:jc w:val="both"/>
        <w:rPr>
          <w:sz w:val="24"/>
        </w:rPr>
      </w:pPr>
      <w:r>
        <w:rPr>
          <w:sz w:val="24"/>
        </w:rPr>
        <w:t>di</w:t>
      </w:r>
      <w:r>
        <w:rPr>
          <w:spacing w:val="-13"/>
          <w:sz w:val="24"/>
        </w:rPr>
        <w:t xml:space="preserve"> </w:t>
      </w:r>
      <w:r>
        <w:rPr>
          <w:sz w:val="24"/>
        </w:rPr>
        <w:t>essere</w:t>
      </w:r>
      <w:r>
        <w:rPr>
          <w:spacing w:val="-12"/>
          <w:sz w:val="24"/>
        </w:rPr>
        <w:t xml:space="preserve"> </w:t>
      </w:r>
      <w:r>
        <w:rPr>
          <w:sz w:val="24"/>
        </w:rPr>
        <w:t>a</w:t>
      </w:r>
      <w:r>
        <w:rPr>
          <w:spacing w:val="-13"/>
          <w:sz w:val="24"/>
        </w:rPr>
        <w:t xml:space="preserve"> </w:t>
      </w:r>
      <w:r>
        <w:rPr>
          <w:sz w:val="24"/>
        </w:rPr>
        <w:t>conoscenza</w:t>
      </w:r>
      <w:r>
        <w:rPr>
          <w:spacing w:val="-14"/>
          <w:sz w:val="24"/>
        </w:rPr>
        <w:t xml:space="preserve"> </w:t>
      </w:r>
      <w:r>
        <w:rPr>
          <w:sz w:val="24"/>
        </w:rPr>
        <w:t>che,</w:t>
      </w:r>
      <w:r>
        <w:rPr>
          <w:spacing w:val="-14"/>
          <w:sz w:val="24"/>
        </w:rPr>
        <w:t xml:space="preserve"> </w:t>
      </w:r>
      <w:r>
        <w:rPr>
          <w:sz w:val="24"/>
        </w:rPr>
        <w:t>in</w:t>
      </w:r>
      <w:r>
        <w:rPr>
          <w:spacing w:val="-10"/>
          <w:sz w:val="24"/>
        </w:rPr>
        <w:t xml:space="preserve"> </w:t>
      </w:r>
      <w:r>
        <w:rPr>
          <w:sz w:val="24"/>
        </w:rPr>
        <w:t>caso</w:t>
      </w:r>
      <w:r>
        <w:rPr>
          <w:spacing w:val="-13"/>
          <w:sz w:val="24"/>
        </w:rPr>
        <w:t xml:space="preserve"> </w:t>
      </w:r>
      <w:r>
        <w:rPr>
          <w:sz w:val="24"/>
        </w:rPr>
        <w:t>di</w:t>
      </w:r>
      <w:r>
        <w:rPr>
          <w:spacing w:val="-13"/>
          <w:sz w:val="24"/>
        </w:rPr>
        <w:t xml:space="preserve"> </w:t>
      </w:r>
      <w:r>
        <w:rPr>
          <w:sz w:val="24"/>
        </w:rPr>
        <w:t>falsità</w:t>
      </w:r>
      <w:r>
        <w:rPr>
          <w:spacing w:val="-10"/>
          <w:sz w:val="24"/>
        </w:rPr>
        <w:t xml:space="preserve"> </w:t>
      </w:r>
      <w:r>
        <w:rPr>
          <w:sz w:val="24"/>
        </w:rPr>
        <w:t>in</w:t>
      </w:r>
      <w:r>
        <w:rPr>
          <w:spacing w:val="-13"/>
          <w:sz w:val="24"/>
        </w:rPr>
        <w:t xml:space="preserve"> </w:t>
      </w:r>
      <w:r>
        <w:rPr>
          <w:sz w:val="24"/>
        </w:rPr>
        <w:t>atti</w:t>
      </w:r>
      <w:r>
        <w:rPr>
          <w:spacing w:val="-12"/>
          <w:sz w:val="24"/>
        </w:rPr>
        <w:t xml:space="preserve"> </w:t>
      </w:r>
      <w:r>
        <w:rPr>
          <w:sz w:val="24"/>
        </w:rPr>
        <w:t>e/o</w:t>
      </w:r>
      <w:r>
        <w:rPr>
          <w:spacing w:val="-13"/>
          <w:sz w:val="24"/>
        </w:rPr>
        <w:t xml:space="preserve"> </w:t>
      </w:r>
      <w:r>
        <w:rPr>
          <w:sz w:val="24"/>
        </w:rPr>
        <w:t>di</w:t>
      </w:r>
      <w:r>
        <w:rPr>
          <w:spacing w:val="-12"/>
          <w:sz w:val="24"/>
        </w:rPr>
        <w:t xml:space="preserve"> </w:t>
      </w:r>
      <w:r>
        <w:rPr>
          <w:sz w:val="24"/>
        </w:rPr>
        <w:t>dichiarazioni</w:t>
      </w:r>
      <w:r>
        <w:rPr>
          <w:spacing w:val="-11"/>
          <w:sz w:val="24"/>
        </w:rPr>
        <w:t xml:space="preserve"> </w:t>
      </w:r>
      <w:r>
        <w:rPr>
          <w:sz w:val="24"/>
        </w:rPr>
        <w:t>mendaci,</w:t>
      </w:r>
      <w:r>
        <w:rPr>
          <w:spacing w:val="-82"/>
          <w:sz w:val="24"/>
        </w:rPr>
        <w:t xml:space="preserve"> </w:t>
      </w:r>
      <w:r>
        <w:rPr>
          <w:sz w:val="24"/>
        </w:rPr>
        <w:t>sarà soggetto alle sanzioni previste dal Codice Penale e dalle leggi speciali in</w:t>
      </w:r>
      <w:r>
        <w:rPr>
          <w:spacing w:val="1"/>
          <w:sz w:val="24"/>
        </w:rPr>
        <w:t xml:space="preserve"> </w:t>
      </w:r>
      <w:r>
        <w:rPr>
          <w:w w:val="95"/>
          <w:sz w:val="24"/>
        </w:rPr>
        <w:t>materia, secondo quanto disposto dall’art. 76 del D.P.R. 28 dicembre 2000, n 445,</w:t>
      </w:r>
      <w:r>
        <w:rPr>
          <w:spacing w:val="1"/>
          <w:w w:val="95"/>
          <w:sz w:val="24"/>
        </w:rPr>
        <w:t xml:space="preserve"> </w:t>
      </w:r>
      <w:r>
        <w:rPr>
          <w:w w:val="95"/>
          <w:sz w:val="24"/>
        </w:rPr>
        <w:t>nonché</w:t>
      </w:r>
      <w:r>
        <w:rPr>
          <w:spacing w:val="-13"/>
          <w:w w:val="95"/>
          <w:sz w:val="24"/>
        </w:rPr>
        <w:t xml:space="preserve"> </w:t>
      </w:r>
      <w:r>
        <w:rPr>
          <w:w w:val="95"/>
          <w:sz w:val="24"/>
        </w:rPr>
        <w:t>alla</w:t>
      </w:r>
      <w:r>
        <w:rPr>
          <w:spacing w:val="-16"/>
          <w:w w:val="95"/>
          <w:sz w:val="24"/>
        </w:rPr>
        <w:t xml:space="preserve"> </w:t>
      </w:r>
      <w:r>
        <w:rPr>
          <w:w w:val="95"/>
          <w:sz w:val="24"/>
        </w:rPr>
        <w:t>revoca</w:t>
      </w:r>
      <w:r>
        <w:rPr>
          <w:spacing w:val="-14"/>
          <w:w w:val="95"/>
          <w:sz w:val="24"/>
        </w:rPr>
        <w:t xml:space="preserve"> </w:t>
      </w:r>
      <w:r>
        <w:rPr>
          <w:w w:val="95"/>
          <w:sz w:val="24"/>
        </w:rPr>
        <w:t>del</w:t>
      </w:r>
      <w:r>
        <w:rPr>
          <w:spacing w:val="-10"/>
          <w:w w:val="95"/>
          <w:sz w:val="24"/>
        </w:rPr>
        <w:t xml:space="preserve"> </w:t>
      </w:r>
      <w:r>
        <w:rPr>
          <w:w w:val="95"/>
          <w:sz w:val="24"/>
        </w:rPr>
        <w:t>servizio.</w:t>
      </w:r>
    </w:p>
    <w:p w14:paraId="31775FE7" w14:textId="77777777" w:rsidR="00F314E1" w:rsidRDefault="00F314E1">
      <w:pPr>
        <w:pStyle w:val="Corpotesto"/>
        <w:spacing w:before="1"/>
      </w:pPr>
    </w:p>
    <w:p w14:paraId="4BA6F30A" w14:textId="77777777" w:rsidR="00F314E1" w:rsidRDefault="00357630" w:rsidP="00A0567C">
      <w:pPr>
        <w:pStyle w:val="Corpotesto"/>
        <w:spacing w:line="242" w:lineRule="auto"/>
        <w:ind w:right="171"/>
        <w:jc w:val="both"/>
      </w:pPr>
      <w:r>
        <w:t>Il/La sottoscritto/a autorizza ai sensi</w:t>
      </w:r>
      <w:r>
        <w:rPr>
          <w:spacing w:val="1"/>
        </w:rPr>
        <w:t xml:space="preserve"> </w:t>
      </w:r>
      <w:r>
        <w:t>del Codice in materia di protezione dei dati</w:t>
      </w:r>
      <w:r>
        <w:rPr>
          <w:spacing w:val="1"/>
        </w:rPr>
        <w:t xml:space="preserve"> </w:t>
      </w:r>
      <w:r>
        <w:rPr>
          <w:w w:val="95"/>
        </w:rPr>
        <w:t>personali (D. Lgs. n. 196/2003, Regolamento UE N. 2016/679 e D.Lgs. 101/2018),</w:t>
      </w:r>
      <w:r>
        <w:rPr>
          <w:spacing w:val="1"/>
          <w:w w:val="95"/>
        </w:rPr>
        <w:t xml:space="preserve"> </w:t>
      </w:r>
      <w:r>
        <w:rPr>
          <w:w w:val="95"/>
        </w:rPr>
        <w:t>l’utilizzo</w:t>
      </w:r>
      <w:r>
        <w:rPr>
          <w:spacing w:val="-15"/>
          <w:w w:val="95"/>
        </w:rPr>
        <w:t xml:space="preserve"> </w:t>
      </w:r>
      <w:r>
        <w:rPr>
          <w:w w:val="95"/>
        </w:rPr>
        <w:t>dei</w:t>
      </w:r>
      <w:r>
        <w:rPr>
          <w:spacing w:val="-12"/>
          <w:w w:val="95"/>
        </w:rPr>
        <w:t xml:space="preserve"> </w:t>
      </w:r>
      <w:r>
        <w:rPr>
          <w:w w:val="95"/>
        </w:rPr>
        <w:t>propri</w:t>
      </w:r>
      <w:r>
        <w:rPr>
          <w:spacing w:val="-12"/>
          <w:w w:val="95"/>
        </w:rPr>
        <w:t xml:space="preserve"> </w:t>
      </w:r>
      <w:r>
        <w:rPr>
          <w:w w:val="95"/>
        </w:rPr>
        <w:t>dati</w:t>
      </w:r>
      <w:r>
        <w:rPr>
          <w:spacing w:val="-13"/>
          <w:w w:val="95"/>
        </w:rPr>
        <w:t xml:space="preserve"> </w:t>
      </w:r>
      <w:r>
        <w:rPr>
          <w:w w:val="95"/>
        </w:rPr>
        <w:t>personali</w:t>
      </w:r>
      <w:r>
        <w:rPr>
          <w:spacing w:val="-15"/>
          <w:w w:val="95"/>
        </w:rPr>
        <w:t xml:space="preserve"> </w:t>
      </w:r>
      <w:r>
        <w:rPr>
          <w:w w:val="95"/>
        </w:rPr>
        <w:t>ai</w:t>
      </w:r>
      <w:r>
        <w:rPr>
          <w:spacing w:val="-12"/>
          <w:w w:val="95"/>
        </w:rPr>
        <w:t xml:space="preserve"> </w:t>
      </w:r>
      <w:r>
        <w:rPr>
          <w:w w:val="95"/>
        </w:rPr>
        <w:t>soli</w:t>
      </w:r>
      <w:r>
        <w:rPr>
          <w:spacing w:val="-16"/>
          <w:w w:val="95"/>
        </w:rPr>
        <w:t xml:space="preserve"> </w:t>
      </w:r>
      <w:r>
        <w:rPr>
          <w:w w:val="95"/>
        </w:rPr>
        <w:t>fini</w:t>
      </w:r>
      <w:r>
        <w:rPr>
          <w:spacing w:val="-14"/>
          <w:w w:val="95"/>
        </w:rPr>
        <w:t xml:space="preserve"> </w:t>
      </w:r>
      <w:r>
        <w:rPr>
          <w:w w:val="95"/>
        </w:rPr>
        <w:t>della</w:t>
      </w:r>
      <w:r>
        <w:rPr>
          <w:spacing w:val="-13"/>
          <w:w w:val="95"/>
        </w:rPr>
        <w:t xml:space="preserve"> </w:t>
      </w:r>
      <w:r>
        <w:rPr>
          <w:w w:val="95"/>
        </w:rPr>
        <w:t>presente</w:t>
      </w:r>
      <w:r>
        <w:rPr>
          <w:spacing w:val="-12"/>
          <w:w w:val="95"/>
        </w:rPr>
        <w:t xml:space="preserve"> </w:t>
      </w:r>
      <w:r>
        <w:rPr>
          <w:w w:val="95"/>
        </w:rPr>
        <w:t>procedura.</w:t>
      </w:r>
    </w:p>
    <w:p w14:paraId="5EC6A378" w14:textId="77777777" w:rsidR="00F314E1" w:rsidRDefault="00F314E1">
      <w:pPr>
        <w:pStyle w:val="Corpotesto"/>
        <w:spacing w:before="11"/>
        <w:rPr>
          <w:sz w:val="37"/>
        </w:rPr>
      </w:pPr>
    </w:p>
    <w:p w14:paraId="057A0E76" w14:textId="77777777" w:rsidR="00F314E1" w:rsidRDefault="00357630" w:rsidP="00A0567C">
      <w:pPr>
        <w:pStyle w:val="Corpotesto"/>
        <w:spacing w:line="242" w:lineRule="auto"/>
        <w:ind w:right="174"/>
        <w:jc w:val="both"/>
      </w:pPr>
      <w:r>
        <w:rPr>
          <w:u w:val="single"/>
        </w:rPr>
        <w:t>Si allega copia fotostatica non autenticata di un proprio documento di identità in</w:t>
      </w:r>
      <w:r>
        <w:rPr>
          <w:spacing w:val="1"/>
        </w:rPr>
        <w:t xml:space="preserve"> </w:t>
      </w:r>
      <w:r>
        <w:rPr>
          <w:u w:val="single"/>
        </w:rPr>
        <w:t>corso</w:t>
      </w:r>
      <w:r>
        <w:rPr>
          <w:spacing w:val="-20"/>
          <w:u w:val="single"/>
        </w:rPr>
        <w:t xml:space="preserve"> </w:t>
      </w:r>
      <w:r>
        <w:rPr>
          <w:u w:val="single"/>
        </w:rPr>
        <w:t>di</w:t>
      </w:r>
      <w:r>
        <w:rPr>
          <w:spacing w:val="-18"/>
          <w:u w:val="single"/>
        </w:rPr>
        <w:t xml:space="preserve"> </w:t>
      </w:r>
      <w:r>
        <w:rPr>
          <w:u w:val="single"/>
        </w:rPr>
        <w:t>validità.</w:t>
      </w:r>
    </w:p>
    <w:p w14:paraId="36896C81" w14:textId="77777777" w:rsidR="00F314E1" w:rsidRDefault="00F314E1">
      <w:pPr>
        <w:pStyle w:val="Corpotesto"/>
        <w:spacing w:before="8"/>
        <w:rPr>
          <w:sz w:val="21"/>
        </w:rPr>
      </w:pPr>
    </w:p>
    <w:p w14:paraId="51146E13" w14:textId="77777777" w:rsidR="00F314E1" w:rsidRDefault="00357630" w:rsidP="00A0567C">
      <w:pPr>
        <w:spacing w:before="100"/>
        <w:rPr>
          <w:i/>
          <w:sz w:val="24"/>
        </w:rPr>
      </w:pPr>
      <w:r>
        <w:rPr>
          <w:i/>
          <w:spacing w:val="-1"/>
          <w:sz w:val="24"/>
        </w:rPr>
        <w:t>Data</w:t>
      </w:r>
      <w:r>
        <w:rPr>
          <w:i/>
          <w:spacing w:val="-20"/>
          <w:sz w:val="24"/>
        </w:rPr>
        <w:t xml:space="preserve"> </w:t>
      </w:r>
      <w:r>
        <w:rPr>
          <w:i/>
          <w:sz w:val="24"/>
        </w:rPr>
        <w:t>e</w:t>
      </w:r>
      <w:r>
        <w:rPr>
          <w:i/>
          <w:spacing w:val="-19"/>
          <w:sz w:val="24"/>
        </w:rPr>
        <w:t xml:space="preserve"> </w:t>
      </w:r>
      <w:r>
        <w:rPr>
          <w:i/>
          <w:sz w:val="24"/>
        </w:rPr>
        <w:t>firma</w:t>
      </w:r>
      <w:r>
        <w:rPr>
          <w:i/>
          <w:spacing w:val="-21"/>
          <w:sz w:val="24"/>
        </w:rPr>
        <w:t xml:space="preserve"> </w:t>
      </w:r>
      <w:r>
        <w:rPr>
          <w:i/>
          <w:sz w:val="24"/>
        </w:rPr>
        <w:t>del</w:t>
      </w:r>
      <w:r>
        <w:rPr>
          <w:i/>
          <w:spacing w:val="-17"/>
          <w:sz w:val="24"/>
        </w:rPr>
        <w:t xml:space="preserve"> </w:t>
      </w:r>
      <w:r>
        <w:rPr>
          <w:i/>
          <w:sz w:val="24"/>
        </w:rPr>
        <w:t>Rappresentante</w:t>
      </w:r>
      <w:r>
        <w:rPr>
          <w:i/>
          <w:spacing w:val="-19"/>
          <w:sz w:val="24"/>
        </w:rPr>
        <w:t xml:space="preserve"> </w:t>
      </w:r>
      <w:r>
        <w:rPr>
          <w:i/>
          <w:sz w:val="24"/>
        </w:rPr>
        <w:t>Legale</w:t>
      </w:r>
    </w:p>
    <w:p w14:paraId="17CFA73F" w14:textId="77777777" w:rsidR="00F314E1" w:rsidRDefault="00F314E1">
      <w:pPr>
        <w:pStyle w:val="Corpotesto"/>
        <w:rPr>
          <w:i/>
          <w:sz w:val="20"/>
        </w:rPr>
      </w:pPr>
    </w:p>
    <w:p w14:paraId="144FD549" w14:textId="1BCA3D9D" w:rsidR="00F314E1" w:rsidRDefault="000F003B">
      <w:pPr>
        <w:pStyle w:val="Corpotesto"/>
        <w:spacing w:before="2"/>
        <w:rPr>
          <w:i/>
          <w:sz w:val="18"/>
        </w:rPr>
      </w:pPr>
      <w:r>
        <w:rPr>
          <w:noProof/>
          <w:lang w:eastAsia="it-IT"/>
        </w:rPr>
        <mc:AlternateContent>
          <mc:Choice Requires="wps">
            <w:drawing>
              <wp:anchor distT="0" distB="0" distL="0" distR="0" simplePos="0" relativeHeight="487590912" behindDoc="1" locked="0" layoutInCell="1" allowOverlap="1" wp14:anchorId="26451678" wp14:editId="27FFCF8E">
                <wp:simplePos x="0" y="0"/>
                <wp:positionH relativeFrom="page">
                  <wp:posOffset>719455</wp:posOffset>
                </wp:positionH>
                <wp:positionV relativeFrom="paragraph">
                  <wp:posOffset>168910</wp:posOffset>
                </wp:positionV>
                <wp:extent cx="152400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1133 1133"/>
                            <a:gd name="T1" fmla="*/ T0 w 2400"/>
                            <a:gd name="T2" fmla="+- 0 3533 1133"/>
                            <a:gd name="T3" fmla="*/ T2 w 2400"/>
                          </a:gdLst>
                          <a:ahLst/>
                          <a:cxnLst>
                            <a:cxn ang="0">
                              <a:pos x="T1" y="0"/>
                            </a:cxn>
                            <a:cxn ang="0">
                              <a:pos x="T3" y="0"/>
                            </a:cxn>
                          </a:cxnLst>
                          <a:rect l="0" t="0" r="r" b="b"/>
                          <a:pathLst>
                            <a:path w="2400">
                              <a:moveTo>
                                <a:pt x="0" y="0"/>
                              </a:moveTo>
                              <a:lnTo>
                                <a:pt x="240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1972E" id="Freeform 3" o:spid="_x0000_s1026" style="position:absolute;margin-left:56.65pt;margin-top:13.3pt;width:120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" path="m,l2400,e" filled="f" strokeweight=".6pt">
                <v:path arrowok="t" o:connecttype="custom" o:connectlocs="0,0;1524000,0" o:connectangles="0,0"/>
                <w10:wrap type="topAndBottom" anchorx="page"/>
              </v:shape>
            </w:pict>
          </mc:Fallback>
        </mc:AlternateContent>
      </w:r>
      <w:r>
        <w:rPr>
          <w:noProof/>
          <w:lang w:eastAsia="it-IT"/>
        </w:rPr>
        <mc:AlternateContent>
          <mc:Choice Requires="wps">
            <w:drawing>
              <wp:anchor distT="0" distB="0" distL="0" distR="0" simplePos="0" relativeHeight="487591424" behindDoc="1" locked="0" layoutInCell="1" allowOverlap="1" wp14:anchorId="437BBADB" wp14:editId="1400DE79">
                <wp:simplePos x="0" y="0"/>
                <wp:positionH relativeFrom="page">
                  <wp:posOffset>3920490</wp:posOffset>
                </wp:positionH>
                <wp:positionV relativeFrom="paragraph">
                  <wp:posOffset>168910</wp:posOffset>
                </wp:positionV>
                <wp:extent cx="312420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6174 6174"/>
                            <a:gd name="T1" fmla="*/ T0 w 4920"/>
                            <a:gd name="T2" fmla="+- 0 11094 6174"/>
                            <a:gd name="T3" fmla="*/ T2 w 4920"/>
                          </a:gdLst>
                          <a:ahLst/>
                          <a:cxnLst>
                            <a:cxn ang="0">
                              <a:pos x="T1" y="0"/>
                            </a:cxn>
                            <a:cxn ang="0">
                              <a:pos x="T3" y="0"/>
                            </a:cxn>
                          </a:cxnLst>
                          <a:rect l="0" t="0" r="r" b="b"/>
                          <a:pathLst>
                            <a:path w="4920">
                              <a:moveTo>
                                <a:pt x="0" y="0"/>
                              </a:moveTo>
                              <a:lnTo>
                                <a:pt x="492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DB0A1" id="Freeform 2" o:spid="_x0000_s1026" style="position:absolute;margin-left:308.7pt;margin-top:13.3pt;width:24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" path="m,l4920,e" filled="f" strokeweight=".6pt">
                <v:path arrowok="t" o:connecttype="custom" o:connectlocs="0,0;3124200,0" o:connectangles="0,0"/>
                <w10:wrap type="topAndBottom" anchorx="page"/>
              </v:shape>
            </w:pict>
          </mc:Fallback>
        </mc:AlternateContent>
      </w:r>
    </w:p>
    <w:p w14:paraId="55B60A3D" w14:textId="77777777" w:rsidR="00F314E1" w:rsidRDefault="00357630">
      <w:pPr>
        <w:tabs>
          <w:tab w:val="left" w:pos="5153"/>
        </w:tabs>
        <w:spacing w:before="110"/>
        <w:ind w:left="112"/>
        <w:rPr>
          <w:i/>
          <w:sz w:val="18"/>
        </w:rPr>
      </w:pPr>
      <w:r>
        <w:rPr>
          <w:i/>
          <w:sz w:val="18"/>
        </w:rPr>
        <w:t>(data)</w:t>
      </w:r>
      <w:r>
        <w:rPr>
          <w:i/>
          <w:sz w:val="18"/>
        </w:rPr>
        <w:tab/>
        <w:t>(firma)</w:t>
      </w:r>
    </w:p>
    <w:sectPr w:rsidR="00F314E1">
      <w:pgSz w:w="12240" w:h="15840"/>
      <w:pgMar w:top="1580" w:right="960" w:bottom="1220" w:left="1020" w:header="708" w:footer="10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5FB9F" w14:textId="77777777" w:rsidR="00CD0E35" w:rsidRDefault="00CD0E35">
      <w:r>
        <w:separator/>
      </w:r>
    </w:p>
  </w:endnote>
  <w:endnote w:type="continuationSeparator" w:id="0">
    <w:p w14:paraId="5D473A86" w14:textId="77777777" w:rsidR="00CD0E35" w:rsidRDefault="00CD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64D08" w14:textId="0EF95472" w:rsidR="00CD0E35" w:rsidRDefault="00CD0E35">
    <w:pPr>
      <w:pStyle w:val="Corpotesto"/>
      <w:spacing w:line="14" w:lineRule="auto"/>
      <w:rPr>
        <w:sz w:val="20"/>
      </w:rPr>
    </w:pPr>
    <w:r>
      <w:rPr>
        <w:noProof/>
        <w:lang w:eastAsia="it-IT"/>
      </w:rPr>
      <mc:AlternateContent>
        <mc:Choice Requires="wps">
          <w:drawing>
            <wp:anchor distT="0" distB="0" distL="114300" distR="114300" simplePos="0" relativeHeight="487352320" behindDoc="1" locked="0" layoutInCell="1" allowOverlap="1" wp14:anchorId="707616B0" wp14:editId="0B63CE98">
              <wp:simplePos x="0" y="0"/>
              <wp:positionH relativeFrom="page">
                <wp:posOffset>3700780</wp:posOffset>
              </wp:positionH>
              <wp:positionV relativeFrom="page">
                <wp:posOffset>9890760</wp:posOffset>
              </wp:positionV>
              <wp:extent cx="160655" cy="1917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28F30" w14:textId="6A51FC09" w:rsidR="00CD0E35" w:rsidRDefault="00CD0E35">
                          <w:pPr>
                            <w:pStyle w:val="Corpotesto"/>
                            <w:spacing w:before="4"/>
                            <w:ind w:left="60"/>
                            <w:rPr>
                              <w:rFonts w:ascii="Microsoft Sans Serif"/>
                            </w:rPr>
                          </w:pPr>
                          <w:r>
                            <w:fldChar w:fldCharType="begin"/>
                          </w:r>
                          <w:r>
                            <w:rPr>
                              <w:rFonts w:ascii="Microsoft Sans Serif"/>
                              <w:w w:val="99"/>
                            </w:rPr>
                            <w:instrText xml:space="preserve"> PAGE </w:instrText>
                          </w:r>
                          <w:r>
                            <w:fldChar w:fldCharType="separate"/>
                          </w:r>
                          <w:r w:rsidR="00016703">
                            <w:rPr>
                              <w:rFonts w:ascii="Microsoft Sans Serif"/>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616B0" id="_x0000_t202" coordsize="21600,21600" o:spt="202" path="m,l,21600r21600,l21600,xe">
              <v:stroke joinstyle="miter"/>
              <v:path gradientshapeok="t" o:connecttype="rect"/>
            </v:shapetype>
            <v:shape id="Text Box 2" o:spid="_x0000_s1026" type="#_x0000_t202" style="position:absolute;margin-left:291.4pt;margin-top:778.8pt;width:12.65pt;height:15.1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63rQIAAKg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" filled="f" stroked="f">
              <v:textbox inset="0,0,0,0">
                <w:txbxContent>
                  <w:p w14:paraId="7F828F30" w14:textId="6A51FC09" w:rsidR="00CD0E35" w:rsidRDefault="00CD0E35">
                    <w:pPr>
                      <w:pStyle w:val="Corpotesto"/>
                      <w:spacing w:before="4"/>
                      <w:ind w:left="60"/>
                      <w:rPr>
                        <w:rFonts w:ascii="Microsoft Sans Serif"/>
                      </w:rPr>
                    </w:pPr>
                    <w:r>
                      <w:fldChar w:fldCharType="begin"/>
                    </w:r>
                    <w:r>
                      <w:rPr>
                        <w:rFonts w:ascii="Microsoft Sans Serif"/>
                        <w:w w:val="99"/>
                      </w:rPr>
                      <w:instrText xml:space="preserve"> PAGE </w:instrText>
                    </w:r>
                    <w:r>
                      <w:fldChar w:fldCharType="separate"/>
                    </w:r>
                    <w:r w:rsidR="00016703">
                      <w:rPr>
                        <w:rFonts w:ascii="Microsoft Sans Serif"/>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95F09" w14:textId="324A897C" w:rsidR="00CD0E35" w:rsidRDefault="00CD0E35">
    <w:pPr>
      <w:pStyle w:val="Corpotesto"/>
      <w:spacing w:line="14" w:lineRule="auto"/>
      <w:rPr>
        <w:sz w:val="20"/>
      </w:rPr>
    </w:pPr>
    <w:r>
      <w:rPr>
        <w:noProof/>
        <w:lang w:eastAsia="it-IT"/>
      </w:rPr>
      <mc:AlternateContent>
        <mc:Choice Requires="wps">
          <w:drawing>
            <wp:anchor distT="0" distB="0" distL="114300" distR="114300" simplePos="0" relativeHeight="487353344" behindDoc="1" locked="0" layoutInCell="1" allowOverlap="1" wp14:anchorId="681B6F1D" wp14:editId="70381355">
              <wp:simplePos x="0" y="0"/>
              <wp:positionH relativeFrom="page">
                <wp:posOffset>3763645</wp:posOffset>
              </wp:positionH>
              <wp:positionV relativeFrom="page">
                <wp:posOffset>9264650</wp:posOffset>
              </wp:positionV>
              <wp:extent cx="243840" cy="1917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F5501" w14:textId="3ACFCB44" w:rsidR="00CD0E35" w:rsidRDefault="00CD0E35">
                          <w:pPr>
                            <w:pStyle w:val="Corpotesto"/>
                            <w:spacing w:before="4"/>
                            <w:ind w:left="60"/>
                            <w:rPr>
                              <w:rFonts w:ascii="Microsoft Sans Serif"/>
                            </w:rPr>
                          </w:pPr>
                          <w:r>
                            <w:fldChar w:fldCharType="begin"/>
                          </w:r>
                          <w:r>
                            <w:rPr>
                              <w:rFonts w:ascii="Microsoft Sans Serif"/>
                            </w:rPr>
                            <w:instrText xml:space="preserve"> PAGE </w:instrText>
                          </w:r>
                          <w:r>
                            <w:fldChar w:fldCharType="separate"/>
                          </w:r>
                          <w:r w:rsidR="00016703">
                            <w:rPr>
                              <w:rFonts w:ascii="Microsoft Sans Serif"/>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B6F1D" id="_x0000_t202" coordsize="21600,21600" o:spt="202" path="m,l,21600r21600,l21600,xe">
              <v:stroke joinstyle="miter"/>
              <v:path gradientshapeok="t" o:connecttype="rect"/>
            </v:shapetype>
            <v:shape id="Text Box 1" o:spid="_x0000_s1027" type="#_x0000_t202" style="position:absolute;margin-left:296.35pt;margin-top:729.5pt;width:19.2pt;height:15.1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h0sA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" filled="f" stroked="f">
              <v:textbox inset="0,0,0,0">
                <w:txbxContent>
                  <w:p w14:paraId="206F5501" w14:textId="3ACFCB44" w:rsidR="00CD0E35" w:rsidRDefault="00CD0E35">
                    <w:pPr>
                      <w:pStyle w:val="Corpotesto"/>
                      <w:spacing w:before="4"/>
                      <w:ind w:left="60"/>
                      <w:rPr>
                        <w:rFonts w:ascii="Microsoft Sans Serif"/>
                      </w:rPr>
                    </w:pPr>
                    <w:r>
                      <w:fldChar w:fldCharType="begin"/>
                    </w:r>
                    <w:r>
                      <w:rPr>
                        <w:rFonts w:ascii="Microsoft Sans Serif"/>
                      </w:rPr>
                      <w:instrText xml:space="preserve"> PAGE </w:instrText>
                    </w:r>
                    <w:r>
                      <w:fldChar w:fldCharType="separate"/>
                    </w:r>
                    <w:r w:rsidR="00016703">
                      <w:rPr>
                        <w:rFonts w:ascii="Microsoft Sans Serif"/>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FD5E3" w14:textId="77777777" w:rsidR="00CD0E35" w:rsidRDefault="00CD0E35">
      <w:r>
        <w:separator/>
      </w:r>
    </w:p>
  </w:footnote>
  <w:footnote w:type="continuationSeparator" w:id="0">
    <w:p w14:paraId="19CC8429" w14:textId="77777777" w:rsidR="00CD0E35" w:rsidRDefault="00CD0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8962B" w14:textId="77777777" w:rsidR="00CD0E35" w:rsidRDefault="00CD0E35">
    <w:pPr>
      <w:pStyle w:val="Corpotesto"/>
      <w:spacing w:line="14" w:lineRule="auto"/>
      <w:rPr>
        <w:sz w:val="20"/>
      </w:rPr>
    </w:pPr>
    <w:r>
      <w:rPr>
        <w:noProof/>
        <w:lang w:eastAsia="it-IT"/>
      </w:rPr>
      <w:drawing>
        <wp:anchor distT="0" distB="0" distL="0" distR="0" simplePos="0" relativeHeight="487352832" behindDoc="1" locked="0" layoutInCell="1" allowOverlap="1" wp14:anchorId="7D5143FD" wp14:editId="31AA2A09">
          <wp:simplePos x="0" y="0"/>
          <wp:positionH relativeFrom="page">
            <wp:posOffset>3305175</wp:posOffset>
          </wp:positionH>
          <wp:positionV relativeFrom="page">
            <wp:posOffset>449580</wp:posOffset>
          </wp:positionV>
          <wp:extent cx="1171575" cy="561975"/>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171575" cy="5619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3FEC"/>
    <w:multiLevelType w:val="hybridMultilevel"/>
    <w:tmpl w:val="F2E84D68"/>
    <w:lvl w:ilvl="0" w:tplc="16A641EE">
      <w:numFmt w:val="bullet"/>
      <w:lvlText w:val=""/>
      <w:lvlJc w:val="left"/>
      <w:pPr>
        <w:ind w:left="900" w:hanging="360"/>
      </w:pPr>
      <w:rPr>
        <w:rFonts w:ascii="Wingdings" w:eastAsia="Wingdings" w:hAnsi="Wingdings" w:cs="Wingdings" w:hint="default"/>
        <w:w w:val="100"/>
        <w:sz w:val="16"/>
        <w:szCs w:val="16"/>
        <w:lang w:val="it-IT" w:eastAsia="en-US" w:bidi="ar-SA"/>
      </w:rPr>
    </w:lvl>
    <w:lvl w:ilvl="1" w:tplc="BC9ADE8A">
      <w:numFmt w:val="bullet"/>
      <w:lvlText w:val="•"/>
      <w:lvlJc w:val="left"/>
      <w:pPr>
        <w:ind w:left="2540" w:hanging="360"/>
      </w:pPr>
      <w:rPr>
        <w:rFonts w:hint="default"/>
        <w:lang w:val="it-IT" w:eastAsia="en-US" w:bidi="ar-SA"/>
      </w:rPr>
    </w:lvl>
    <w:lvl w:ilvl="2" w:tplc="E4701B86">
      <w:numFmt w:val="bullet"/>
      <w:lvlText w:val="•"/>
      <w:lvlJc w:val="left"/>
      <w:pPr>
        <w:ind w:left="3397" w:hanging="360"/>
      </w:pPr>
      <w:rPr>
        <w:rFonts w:hint="default"/>
        <w:lang w:val="it-IT" w:eastAsia="en-US" w:bidi="ar-SA"/>
      </w:rPr>
    </w:lvl>
    <w:lvl w:ilvl="3" w:tplc="4A7E46AA">
      <w:numFmt w:val="bullet"/>
      <w:lvlText w:val="•"/>
      <w:lvlJc w:val="left"/>
      <w:pPr>
        <w:ind w:left="4255" w:hanging="360"/>
      </w:pPr>
      <w:rPr>
        <w:rFonts w:hint="default"/>
        <w:lang w:val="it-IT" w:eastAsia="en-US" w:bidi="ar-SA"/>
      </w:rPr>
    </w:lvl>
    <w:lvl w:ilvl="4" w:tplc="353A6D88">
      <w:numFmt w:val="bullet"/>
      <w:lvlText w:val="•"/>
      <w:lvlJc w:val="left"/>
      <w:pPr>
        <w:ind w:left="5113" w:hanging="360"/>
      </w:pPr>
      <w:rPr>
        <w:rFonts w:hint="default"/>
        <w:lang w:val="it-IT" w:eastAsia="en-US" w:bidi="ar-SA"/>
      </w:rPr>
    </w:lvl>
    <w:lvl w:ilvl="5" w:tplc="981C01C4">
      <w:numFmt w:val="bullet"/>
      <w:lvlText w:val="•"/>
      <w:lvlJc w:val="left"/>
      <w:pPr>
        <w:ind w:left="5971" w:hanging="360"/>
      </w:pPr>
      <w:rPr>
        <w:rFonts w:hint="default"/>
        <w:lang w:val="it-IT" w:eastAsia="en-US" w:bidi="ar-SA"/>
      </w:rPr>
    </w:lvl>
    <w:lvl w:ilvl="6" w:tplc="18582C62">
      <w:numFmt w:val="bullet"/>
      <w:lvlText w:val="•"/>
      <w:lvlJc w:val="left"/>
      <w:pPr>
        <w:ind w:left="6828" w:hanging="360"/>
      </w:pPr>
      <w:rPr>
        <w:rFonts w:hint="default"/>
        <w:lang w:val="it-IT" w:eastAsia="en-US" w:bidi="ar-SA"/>
      </w:rPr>
    </w:lvl>
    <w:lvl w:ilvl="7" w:tplc="1514F17E">
      <w:numFmt w:val="bullet"/>
      <w:lvlText w:val="•"/>
      <w:lvlJc w:val="left"/>
      <w:pPr>
        <w:ind w:left="7686" w:hanging="360"/>
      </w:pPr>
      <w:rPr>
        <w:rFonts w:hint="default"/>
        <w:lang w:val="it-IT" w:eastAsia="en-US" w:bidi="ar-SA"/>
      </w:rPr>
    </w:lvl>
    <w:lvl w:ilvl="8" w:tplc="FE9EA638">
      <w:numFmt w:val="bullet"/>
      <w:lvlText w:val="•"/>
      <w:lvlJc w:val="left"/>
      <w:pPr>
        <w:ind w:left="8544" w:hanging="360"/>
      </w:pPr>
      <w:rPr>
        <w:rFonts w:hint="default"/>
        <w:lang w:val="it-IT" w:eastAsia="en-US" w:bidi="ar-SA"/>
      </w:rPr>
    </w:lvl>
  </w:abstractNum>
  <w:abstractNum w:abstractNumId="1" w15:restartNumberingAfterBreak="0">
    <w:nsid w:val="123B0C87"/>
    <w:multiLevelType w:val="hybridMultilevel"/>
    <w:tmpl w:val="AEBC03A6"/>
    <w:lvl w:ilvl="0" w:tplc="7A56CE92">
      <w:numFmt w:val="bullet"/>
      <w:lvlText w:val="-"/>
      <w:lvlJc w:val="left"/>
      <w:pPr>
        <w:ind w:left="473" w:hanging="361"/>
      </w:pPr>
      <w:rPr>
        <w:rFonts w:ascii="Verdana" w:eastAsia="Verdana" w:hAnsi="Verdana" w:cs="Verdana" w:hint="default"/>
        <w:w w:val="73"/>
        <w:sz w:val="24"/>
        <w:szCs w:val="24"/>
        <w:lang w:val="it-IT" w:eastAsia="en-US" w:bidi="ar-SA"/>
      </w:rPr>
    </w:lvl>
    <w:lvl w:ilvl="1" w:tplc="6094862C">
      <w:numFmt w:val="bullet"/>
      <w:lvlText w:val="•"/>
      <w:lvlJc w:val="left"/>
      <w:pPr>
        <w:ind w:left="1458" w:hanging="361"/>
      </w:pPr>
      <w:rPr>
        <w:rFonts w:hint="default"/>
        <w:lang w:val="it-IT" w:eastAsia="en-US" w:bidi="ar-SA"/>
      </w:rPr>
    </w:lvl>
    <w:lvl w:ilvl="2" w:tplc="D7545D9A">
      <w:numFmt w:val="bullet"/>
      <w:lvlText w:val="•"/>
      <w:lvlJc w:val="left"/>
      <w:pPr>
        <w:ind w:left="2436" w:hanging="361"/>
      </w:pPr>
      <w:rPr>
        <w:rFonts w:hint="default"/>
        <w:lang w:val="it-IT" w:eastAsia="en-US" w:bidi="ar-SA"/>
      </w:rPr>
    </w:lvl>
    <w:lvl w:ilvl="3" w:tplc="6DE8D3A8">
      <w:numFmt w:val="bullet"/>
      <w:lvlText w:val="•"/>
      <w:lvlJc w:val="left"/>
      <w:pPr>
        <w:ind w:left="3414" w:hanging="361"/>
      </w:pPr>
      <w:rPr>
        <w:rFonts w:hint="default"/>
        <w:lang w:val="it-IT" w:eastAsia="en-US" w:bidi="ar-SA"/>
      </w:rPr>
    </w:lvl>
    <w:lvl w:ilvl="4" w:tplc="8436B31C">
      <w:numFmt w:val="bullet"/>
      <w:lvlText w:val="•"/>
      <w:lvlJc w:val="left"/>
      <w:pPr>
        <w:ind w:left="4392" w:hanging="361"/>
      </w:pPr>
      <w:rPr>
        <w:rFonts w:hint="default"/>
        <w:lang w:val="it-IT" w:eastAsia="en-US" w:bidi="ar-SA"/>
      </w:rPr>
    </w:lvl>
    <w:lvl w:ilvl="5" w:tplc="C832DA2E">
      <w:numFmt w:val="bullet"/>
      <w:lvlText w:val="•"/>
      <w:lvlJc w:val="left"/>
      <w:pPr>
        <w:ind w:left="5370" w:hanging="361"/>
      </w:pPr>
      <w:rPr>
        <w:rFonts w:hint="default"/>
        <w:lang w:val="it-IT" w:eastAsia="en-US" w:bidi="ar-SA"/>
      </w:rPr>
    </w:lvl>
    <w:lvl w:ilvl="6" w:tplc="D32E3C74">
      <w:numFmt w:val="bullet"/>
      <w:lvlText w:val="•"/>
      <w:lvlJc w:val="left"/>
      <w:pPr>
        <w:ind w:left="6348" w:hanging="361"/>
      </w:pPr>
      <w:rPr>
        <w:rFonts w:hint="default"/>
        <w:lang w:val="it-IT" w:eastAsia="en-US" w:bidi="ar-SA"/>
      </w:rPr>
    </w:lvl>
    <w:lvl w:ilvl="7" w:tplc="879839A8">
      <w:numFmt w:val="bullet"/>
      <w:lvlText w:val="•"/>
      <w:lvlJc w:val="left"/>
      <w:pPr>
        <w:ind w:left="7326" w:hanging="361"/>
      </w:pPr>
      <w:rPr>
        <w:rFonts w:hint="default"/>
        <w:lang w:val="it-IT" w:eastAsia="en-US" w:bidi="ar-SA"/>
      </w:rPr>
    </w:lvl>
    <w:lvl w:ilvl="8" w:tplc="3E6E5236">
      <w:numFmt w:val="bullet"/>
      <w:lvlText w:val="•"/>
      <w:lvlJc w:val="left"/>
      <w:pPr>
        <w:ind w:left="8304" w:hanging="361"/>
      </w:pPr>
      <w:rPr>
        <w:rFonts w:hint="default"/>
        <w:lang w:val="it-IT" w:eastAsia="en-US" w:bidi="ar-SA"/>
      </w:rPr>
    </w:lvl>
  </w:abstractNum>
  <w:abstractNum w:abstractNumId="2" w15:restartNumberingAfterBreak="0">
    <w:nsid w:val="15494310"/>
    <w:multiLevelType w:val="hybridMultilevel"/>
    <w:tmpl w:val="D81C6A3A"/>
    <w:lvl w:ilvl="0" w:tplc="CFF0EA78">
      <w:numFmt w:val="bullet"/>
      <w:lvlText w:val="–"/>
      <w:lvlJc w:val="left"/>
      <w:pPr>
        <w:ind w:left="833" w:hanging="360"/>
      </w:pPr>
      <w:rPr>
        <w:rFonts w:ascii="Verdana" w:eastAsia="Verdana" w:hAnsi="Verdana" w:cs="Verdana" w:hint="default"/>
        <w:w w:val="95"/>
        <w:sz w:val="24"/>
        <w:szCs w:val="24"/>
        <w:lang w:val="it-IT" w:eastAsia="en-US" w:bidi="ar-SA"/>
      </w:rPr>
    </w:lvl>
    <w:lvl w:ilvl="1" w:tplc="BADC347C">
      <w:numFmt w:val="bullet"/>
      <w:lvlText w:val="•"/>
      <w:lvlJc w:val="left"/>
      <w:pPr>
        <w:ind w:left="1782" w:hanging="360"/>
      </w:pPr>
      <w:rPr>
        <w:rFonts w:hint="default"/>
        <w:lang w:val="it-IT" w:eastAsia="en-US" w:bidi="ar-SA"/>
      </w:rPr>
    </w:lvl>
    <w:lvl w:ilvl="2" w:tplc="C6089ECC">
      <w:numFmt w:val="bullet"/>
      <w:lvlText w:val="•"/>
      <w:lvlJc w:val="left"/>
      <w:pPr>
        <w:ind w:left="2724" w:hanging="360"/>
      </w:pPr>
      <w:rPr>
        <w:rFonts w:hint="default"/>
        <w:lang w:val="it-IT" w:eastAsia="en-US" w:bidi="ar-SA"/>
      </w:rPr>
    </w:lvl>
    <w:lvl w:ilvl="3" w:tplc="9C1C5EA8">
      <w:numFmt w:val="bullet"/>
      <w:lvlText w:val="•"/>
      <w:lvlJc w:val="left"/>
      <w:pPr>
        <w:ind w:left="3666" w:hanging="360"/>
      </w:pPr>
      <w:rPr>
        <w:rFonts w:hint="default"/>
        <w:lang w:val="it-IT" w:eastAsia="en-US" w:bidi="ar-SA"/>
      </w:rPr>
    </w:lvl>
    <w:lvl w:ilvl="4" w:tplc="D4F43A6C">
      <w:numFmt w:val="bullet"/>
      <w:lvlText w:val="•"/>
      <w:lvlJc w:val="left"/>
      <w:pPr>
        <w:ind w:left="4608" w:hanging="360"/>
      </w:pPr>
      <w:rPr>
        <w:rFonts w:hint="default"/>
        <w:lang w:val="it-IT" w:eastAsia="en-US" w:bidi="ar-SA"/>
      </w:rPr>
    </w:lvl>
    <w:lvl w:ilvl="5" w:tplc="AC5820C6">
      <w:numFmt w:val="bullet"/>
      <w:lvlText w:val="•"/>
      <w:lvlJc w:val="left"/>
      <w:pPr>
        <w:ind w:left="5550" w:hanging="360"/>
      </w:pPr>
      <w:rPr>
        <w:rFonts w:hint="default"/>
        <w:lang w:val="it-IT" w:eastAsia="en-US" w:bidi="ar-SA"/>
      </w:rPr>
    </w:lvl>
    <w:lvl w:ilvl="6" w:tplc="A47A7246">
      <w:numFmt w:val="bullet"/>
      <w:lvlText w:val="•"/>
      <w:lvlJc w:val="left"/>
      <w:pPr>
        <w:ind w:left="6492" w:hanging="360"/>
      </w:pPr>
      <w:rPr>
        <w:rFonts w:hint="default"/>
        <w:lang w:val="it-IT" w:eastAsia="en-US" w:bidi="ar-SA"/>
      </w:rPr>
    </w:lvl>
    <w:lvl w:ilvl="7" w:tplc="8A5435E0">
      <w:numFmt w:val="bullet"/>
      <w:lvlText w:val="•"/>
      <w:lvlJc w:val="left"/>
      <w:pPr>
        <w:ind w:left="7434" w:hanging="360"/>
      </w:pPr>
      <w:rPr>
        <w:rFonts w:hint="default"/>
        <w:lang w:val="it-IT" w:eastAsia="en-US" w:bidi="ar-SA"/>
      </w:rPr>
    </w:lvl>
    <w:lvl w:ilvl="8" w:tplc="2902A752">
      <w:numFmt w:val="bullet"/>
      <w:lvlText w:val="•"/>
      <w:lvlJc w:val="left"/>
      <w:pPr>
        <w:ind w:left="8376" w:hanging="360"/>
      </w:pPr>
      <w:rPr>
        <w:rFonts w:hint="default"/>
        <w:lang w:val="it-IT" w:eastAsia="en-US" w:bidi="ar-SA"/>
      </w:rPr>
    </w:lvl>
  </w:abstractNum>
  <w:abstractNum w:abstractNumId="3" w15:restartNumberingAfterBreak="0">
    <w:nsid w:val="193E1A19"/>
    <w:multiLevelType w:val="hybridMultilevel"/>
    <w:tmpl w:val="EE5A93BE"/>
    <w:lvl w:ilvl="0" w:tplc="435C8BE4">
      <w:numFmt w:val="bullet"/>
      <w:lvlText w:val="–"/>
      <w:lvlJc w:val="left"/>
      <w:pPr>
        <w:ind w:left="1193" w:hanging="360"/>
      </w:pPr>
      <w:rPr>
        <w:rFonts w:ascii="Verdana" w:eastAsia="Verdana" w:hAnsi="Verdana" w:cs="Verdana" w:hint="default"/>
        <w:w w:val="95"/>
        <w:sz w:val="16"/>
        <w:szCs w:val="16"/>
        <w:lang w:val="it-IT" w:eastAsia="en-US" w:bidi="ar-SA"/>
      </w:rPr>
    </w:lvl>
    <w:lvl w:ilvl="1" w:tplc="11C0565A">
      <w:numFmt w:val="bullet"/>
      <w:lvlText w:val="•"/>
      <w:lvlJc w:val="left"/>
      <w:pPr>
        <w:ind w:left="2106" w:hanging="360"/>
      </w:pPr>
      <w:rPr>
        <w:rFonts w:hint="default"/>
        <w:lang w:val="it-IT" w:eastAsia="en-US" w:bidi="ar-SA"/>
      </w:rPr>
    </w:lvl>
    <w:lvl w:ilvl="2" w:tplc="10CCD734">
      <w:numFmt w:val="bullet"/>
      <w:lvlText w:val="•"/>
      <w:lvlJc w:val="left"/>
      <w:pPr>
        <w:ind w:left="3012" w:hanging="360"/>
      </w:pPr>
      <w:rPr>
        <w:rFonts w:hint="default"/>
        <w:lang w:val="it-IT" w:eastAsia="en-US" w:bidi="ar-SA"/>
      </w:rPr>
    </w:lvl>
    <w:lvl w:ilvl="3" w:tplc="A3B25224">
      <w:numFmt w:val="bullet"/>
      <w:lvlText w:val="•"/>
      <w:lvlJc w:val="left"/>
      <w:pPr>
        <w:ind w:left="3918" w:hanging="360"/>
      </w:pPr>
      <w:rPr>
        <w:rFonts w:hint="default"/>
        <w:lang w:val="it-IT" w:eastAsia="en-US" w:bidi="ar-SA"/>
      </w:rPr>
    </w:lvl>
    <w:lvl w:ilvl="4" w:tplc="A308E80E">
      <w:numFmt w:val="bullet"/>
      <w:lvlText w:val="•"/>
      <w:lvlJc w:val="left"/>
      <w:pPr>
        <w:ind w:left="4824" w:hanging="360"/>
      </w:pPr>
      <w:rPr>
        <w:rFonts w:hint="default"/>
        <w:lang w:val="it-IT" w:eastAsia="en-US" w:bidi="ar-SA"/>
      </w:rPr>
    </w:lvl>
    <w:lvl w:ilvl="5" w:tplc="03867890">
      <w:numFmt w:val="bullet"/>
      <w:lvlText w:val="•"/>
      <w:lvlJc w:val="left"/>
      <w:pPr>
        <w:ind w:left="5730" w:hanging="360"/>
      </w:pPr>
      <w:rPr>
        <w:rFonts w:hint="default"/>
        <w:lang w:val="it-IT" w:eastAsia="en-US" w:bidi="ar-SA"/>
      </w:rPr>
    </w:lvl>
    <w:lvl w:ilvl="6" w:tplc="9050AF80">
      <w:numFmt w:val="bullet"/>
      <w:lvlText w:val="•"/>
      <w:lvlJc w:val="left"/>
      <w:pPr>
        <w:ind w:left="6636" w:hanging="360"/>
      </w:pPr>
      <w:rPr>
        <w:rFonts w:hint="default"/>
        <w:lang w:val="it-IT" w:eastAsia="en-US" w:bidi="ar-SA"/>
      </w:rPr>
    </w:lvl>
    <w:lvl w:ilvl="7" w:tplc="4C969D58">
      <w:numFmt w:val="bullet"/>
      <w:lvlText w:val="•"/>
      <w:lvlJc w:val="left"/>
      <w:pPr>
        <w:ind w:left="7542" w:hanging="360"/>
      </w:pPr>
      <w:rPr>
        <w:rFonts w:hint="default"/>
        <w:lang w:val="it-IT" w:eastAsia="en-US" w:bidi="ar-SA"/>
      </w:rPr>
    </w:lvl>
    <w:lvl w:ilvl="8" w:tplc="B596D28E">
      <w:numFmt w:val="bullet"/>
      <w:lvlText w:val="•"/>
      <w:lvlJc w:val="left"/>
      <w:pPr>
        <w:ind w:left="8448" w:hanging="360"/>
      </w:pPr>
      <w:rPr>
        <w:rFonts w:hint="default"/>
        <w:lang w:val="it-IT" w:eastAsia="en-US" w:bidi="ar-SA"/>
      </w:rPr>
    </w:lvl>
  </w:abstractNum>
  <w:abstractNum w:abstractNumId="4" w15:restartNumberingAfterBreak="0">
    <w:nsid w:val="1A601310"/>
    <w:multiLevelType w:val="hybridMultilevel"/>
    <w:tmpl w:val="E230EA9A"/>
    <w:lvl w:ilvl="0" w:tplc="EF80AE9C">
      <w:numFmt w:val="bullet"/>
      <w:lvlText w:val="•"/>
      <w:lvlJc w:val="left"/>
      <w:pPr>
        <w:ind w:left="1004" w:hanging="360"/>
      </w:pPr>
      <w:rPr>
        <w:rFonts w:hint="default"/>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E0C5D47"/>
    <w:multiLevelType w:val="hybridMultilevel"/>
    <w:tmpl w:val="8B142512"/>
    <w:lvl w:ilvl="0" w:tplc="7CBCBA56">
      <w:numFmt w:val="bullet"/>
      <w:lvlText w:val=""/>
      <w:lvlJc w:val="left"/>
      <w:pPr>
        <w:ind w:left="833" w:hanging="360"/>
      </w:pPr>
      <w:rPr>
        <w:rFonts w:ascii="Symbol" w:eastAsia="Symbol" w:hAnsi="Symbol" w:cs="Symbol" w:hint="default"/>
        <w:w w:val="100"/>
        <w:sz w:val="24"/>
        <w:szCs w:val="24"/>
        <w:lang w:val="it-IT" w:eastAsia="en-US" w:bidi="ar-SA"/>
      </w:rPr>
    </w:lvl>
    <w:lvl w:ilvl="1" w:tplc="09FA399E">
      <w:numFmt w:val="bullet"/>
      <w:lvlText w:val="□"/>
      <w:lvlJc w:val="left"/>
      <w:pPr>
        <w:ind w:left="1404" w:hanging="212"/>
      </w:pPr>
      <w:rPr>
        <w:rFonts w:ascii="Symbol" w:eastAsia="Symbol" w:hAnsi="Symbol" w:cs="Symbol" w:hint="default"/>
        <w:w w:val="60"/>
        <w:sz w:val="24"/>
        <w:szCs w:val="24"/>
        <w:lang w:val="it-IT" w:eastAsia="en-US" w:bidi="ar-SA"/>
      </w:rPr>
    </w:lvl>
    <w:lvl w:ilvl="2" w:tplc="AD1CB958">
      <w:numFmt w:val="bullet"/>
      <w:lvlText w:val="•"/>
      <w:lvlJc w:val="left"/>
      <w:pPr>
        <w:ind w:left="2384" w:hanging="212"/>
      </w:pPr>
      <w:rPr>
        <w:rFonts w:hint="default"/>
        <w:lang w:val="it-IT" w:eastAsia="en-US" w:bidi="ar-SA"/>
      </w:rPr>
    </w:lvl>
    <w:lvl w:ilvl="3" w:tplc="D38AE31C">
      <w:numFmt w:val="bullet"/>
      <w:lvlText w:val="•"/>
      <w:lvlJc w:val="left"/>
      <w:pPr>
        <w:ind w:left="3368" w:hanging="212"/>
      </w:pPr>
      <w:rPr>
        <w:rFonts w:hint="default"/>
        <w:lang w:val="it-IT" w:eastAsia="en-US" w:bidi="ar-SA"/>
      </w:rPr>
    </w:lvl>
    <w:lvl w:ilvl="4" w:tplc="23B2BC8A">
      <w:numFmt w:val="bullet"/>
      <w:lvlText w:val="•"/>
      <w:lvlJc w:val="left"/>
      <w:pPr>
        <w:ind w:left="4353" w:hanging="212"/>
      </w:pPr>
      <w:rPr>
        <w:rFonts w:hint="default"/>
        <w:lang w:val="it-IT" w:eastAsia="en-US" w:bidi="ar-SA"/>
      </w:rPr>
    </w:lvl>
    <w:lvl w:ilvl="5" w:tplc="81D8DACE">
      <w:numFmt w:val="bullet"/>
      <w:lvlText w:val="•"/>
      <w:lvlJc w:val="left"/>
      <w:pPr>
        <w:ind w:left="5337" w:hanging="212"/>
      </w:pPr>
      <w:rPr>
        <w:rFonts w:hint="default"/>
        <w:lang w:val="it-IT" w:eastAsia="en-US" w:bidi="ar-SA"/>
      </w:rPr>
    </w:lvl>
    <w:lvl w:ilvl="6" w:tplc="9D1E1F38">
      <w:numFmt w:val="bullet"/>
      <w:lvlText w:val="•"/>
      <w:lvlJc w:val="left"/>
      <w:pPr>
        <w:ind w:left="6322" w:hanging="212"/>
      </w:pPr>
      <w:rPr>
        <w:rFonts w:hint="default"/>
        <w:lang w:val="it-IT" w:eastAsia="en-US" w:bidi="ar-SA"/>
      </w:rPr>
    </w:lvl>
    <w:lvl w:ilvl="7" w:tplc="F8069294">
      <w:numFmt w:val="bullet"/>
      <w:lvlText w:val="•"/>
      <w:lvlJc w:val="left"/>
      <w:pPr>
        <w:ind w:left="7306" w:hanging="212"/>
      </w:pPr>
      <w:rPr>
        <w:rFonts w:hint="default"/>
        <w:lang w:val="it-IT" w:eastAsia="en-US" w:bidi="ar-SA"/>
      </w:rPr>
    </w:lvl>
    <w:lvl w:ilvl="8" w:tplc="A9BE4DDE">
      <w:numFmt w:val="bullet"/>
      <w:lvlText w:val="•"/>
      <w:lvlJc w:val="left"/>
      <w:pPr>
        <w:ind w:left="8291" w:hanging="212"/>
      </w:pPr>
      <w:rPr>
        <w:rFonts w:hint="default"/>
        <w:lang w:val="it-IT" w:eastAsia="en-US" w:bidi="ar-SA"/>
      </w:rPr>
    </w:lvl>
  </w:abstractNum>
  <w:abstractNum w:abstractNumId="6" w15:restartNumberingAfterBreak="0">
    <w:nsid w:val="26ED7906"/>
    <w:multiLevelType w:val="hybridMultilevel"/>
    <w:tmpl w:val="6BF40344"/>
    <w:lvl w:ilvl="0" w:tplc="86C604BA">
      <w:numFmt w:val="bullet"/>
      <w:lvlText w:val=""/>
      <w:lvlJc w:val="left"/>
      <w:pPr>
        <w:ind w:left="900" w:hanging="360"/>
      </w:pPr>
      <w:rPr>
        <w:rFonts w:ascii="Wingdings" w:eastAsia="Wingdings" w:hAnsi="Wingdings" w:cs="Wingdings" w:hint="default"/>
        <w:w w:val="100"/>
        <w:sz w:val="16"/>
        <w:szCs w:val="16"/>
        <w:lang w:val="it-IT" w:eastAsia="en-US" w:bidi="ar-SA"/>
      </w:rPr>
    </w:lvl>
    <w:lvl w:ilvl="1" w:tplc="96B88DAE">
      <w:numFmt w:val="bullet"/>
      <w:lvlText w:val="•"/>
      <w:lvlJc w:val="left"/>
      <w:pPr>
        <w:ind w:left="1836" w:hanging="360"/>
      </w:pPr>
      <w:rPr>
        <w:rFonts w:hint="default"/>
        <w:lang w:val="it-IT" w:eastAsia="en-US" w:bidi="ar-SA"/>
      </w:rPr>
    </w:lvl>
    <w:lvl w:ilvl="2" w:tplc="C43EFC30">
      <w:numFmt w:val="bullet"/>
      <w:lvlText w:val="•"/>
      <w:lvlJc w:val="left"/>
      <w:pPr>
        <w:ind w:left="2772" w:hanging="360"/>
      </w:pPr>
      <w:rPr>
        <w:rFonts w:hint="default"/>
        <w:lang w:val="it-IT" w:eastAsia="en-US" w:bidi="ar-SA"/>
      </w:rPr>
    </w:lvl>
    <w:lvl w:ilvl="3" w:tplc="8966873E">
      <w:numFmt w:val="bullet"/>
      <w:lvlText w:val="•"/>
      <w:lvlJc w:val="left"/>
      <w:pPr>
        <w:ind w:left="3708" w:hanging="360"/>
      </w:pPr>
      <w:rPr>
        <w:rFonts w:hint="default"/>
        <w:lang w:val="it-IT" w:eastAsia="en-US" w:bidi="ar-SA"/>
      </w:rPr>
    </w:lvl>
    <w:lvl w:ilvl="4" w:tplc="F9D29764">
      <w:numFmt w:val="bullet"/>
      <w:lvlText w:val="•"/>
      <w:lvlJc w:val="left"/>
      <w:pPr>
        <w:ind w:left="4644" w:hanging="360"/>
      </w:pPr>
      <w:rPr>
        <w:rFonts w:hint="default"/>
        <w:lang w:val="it-IT" w:eastAsia="en-US" w:bidi="ar-SA"/>
      </w:rPr>
    </w:lvl>
    <w:lvl w:ilvl="5" w:tplc="576AE332">
      <w:numFmt w:val="bullet"/>
      <w:lvlText w:val="•"/>
      <w:lvlJc w:val="left"/>
      <w:pPr>
        <w:ind w:left="5580" w:hanging="360"/>
      </w:pPr>
      <w:rPr>
        <w:rFonts w:hint="default"/>
        <w:lang w:val="it-IT" w:eastAsia="en-US" w:bidi="ar-SA"/>
      </w:rPr>
    </w:lvl>
    <w:lvl w:ilvl="6" w:tplc="80EEAF10">
      <w:numFmt w:val="bullet"/>
      <w:lvlText w:val="•"/>
      <w:lvlJc w:val="left"/>
      <w:pPr>
        <w:ind w:left="6516" w:hanging="360"/>
      </w:pPr>
      <w:rPr>
        <w:rFonts w:hint="default"/>
        <w:lang w:val="it-IT" w:eastAsia="en-US" w:bidi="ar-SA"/>
      </w:rPr>
    </w:lvl>
    <w:lvl w:ilvl="7" w:tplc="6CF0D5F6">
      <w:numFmt w:val="bullet"/>
      <w:lvlText w:val="•"/>
      <w:lvlJc w:val="left"/>
      <w:pPr>
        <w:ind w:left="7452" w:hanging="360"/>
      </w:pPr>
      <w:rPr>
        <w:rFonts w:hint="default"/>
        <w:lang w:val="it-IT" w:eastAsia="en-US" w:bidi="ar-SA"/>
      </w:rPr>
    </w:lvl>
    <w:lvl w:ilvl="8" w:tplc="CA1C0AD4">
      <w:numFmt w:val="bullet"/>
      <w:lvlText w:val="•"/>
      <w:lvlJc w:val="left"/>
      <w:pPr>
        <w:ind w:left="8388" w:hanging="360"/>
      </w:pPr>
      <w:rPr>
        <w:rFonts w:hint="default"/>
        <w:lang w:val="it-IT" w:eastAsia="en-US" w:bidi="ar-SA"/>
      </w:rPr>
    </w:lvl>
  </w:abstractNum>
  <w:abstractNum w:abstractNumId="7" w15:restartNumberingAfterBreak="0">
    <w:nsid w:val="280B6449"/>
    <w:multiLevelType w:val="hybridMultilevel"/>
    <w:tmpl w:val="8376B59A"/>
    <w:lvl w:ilvl="0" w:tplc="700C0C78">
      <w:start w:val="1"/>
      <w:numFmt w:val="decimal"/>
      <w:lvlText w:val="%1."/>
      <w:lvlJc w:val="left"/>
      <w:pPr>
        <w:ind w:left="382" w:hanging="270"/>
      </w:pPr>
      <w:rPr>
        <w:rFonts w:ascii="Verdana" w:eastAsia="Tahoma" w:hAnsi="Verdana" w:cs="Tahoma" w:hint="default"/>
        <w:b/>
        <w:bCs/>
        <w:spacing w:val="-1"/>
        <w:w w:val="88"/>
        <w:sz w:val="24"/>
        <w:szCs w:val="24"/>
        <w:lang w:val="it-IT" w:eastAsia="en-US" w:bidi="ar-SA"/>
      </w:rPr>
    </w:lvl>
    <w:lvl w:ilvl="1" w:tplc="28D4A154">
      <w:numFmt w:val="bullet"/>
      <w:lvlText w:val=""/>
      <w:lvlJc w:val="left"/>
      <w:pPr>
        <w:ind w:left="833" w:hanging="360"/>
      </w:pPr>
      <w:rPr>
        <w:rFonts w:ascii="Symbol" w:eastAsia="Symbol" w:hAnsi="Symbol" w:cs="Symbol" w:hint="default"/>
        <w:w w:val="100"/>
        <w:sz w:val="24"/>
        <w:szCs w:val="24"/>
        <w:lang w:val="it-IT" w:eastAsia="en-US" w:bidi="ar-SA"/>
      </w:rPr>
    </w:lvl>
    <w:lvl w:ilvl="2" w:tplc="B60213F2">
      <w:numFmt w:val="bullet"/>
      <w:lvlText w:val="•"/>
      <w:lvlJc w:val="left"/>
      <w:pPr>
        <w:ind w:left="1886" w:hanging="360"/>
      </w:pPr>
      <w:rPr>
        <w:rFonts w:hint="default"/>
        <w:lang w:val="it-IT" w:eastAsia="en-US" w:bidi="ar-SA"/>
      </w:rPr>
    </w:lvl>
    <w:lvl w:ilvl="3" w:tplc="A91049E0">
      <w:numFmt w:val="bullet"/>
      <w:lvlText w:val="•"/>
      <w:lvlJc w:val="left"/>
      <w:pPr>
        <w:ind w:left="2933" w:hanging="360"/>
      </w:pPr>
      <w:rPr>
        <w:rFonts w:hint="default"/>
        <w:lang w:val="it-IT" w:eastAsia="en-US" w:bidi="ar-SA"/>
      </w:rPr>
    </w:lvl>
    <w:lvl w:ilvl="4" w:tplc="96B65056">
      <w:numFmt w:val="bullet"/>
      <w:lvlText w:val="•"/>
      <w:lvlJc w:val="left"/>
      <w:pPr>
        <w:ind w:left="3980" w:hanging="360"/>
      </w:pPr>
      <w:rPr>
        <w:rFonts w:hint="default"/>
        <w:lang w:val="it-IT" w:eastAsia="en-US" w:bidi="ar-SA"/>
      </w:rPr>
    </w:lvl>
    <w:lvl w:ilvl="5" w:tplc="81089240">
      <w:numFmt w:val="bullet"/>
      <w:lvlText w:val="•"/>
      <w:lvlJc w:val="left"/>
      <w:pPr>
        <w:ind w:left="5026" w:hanging="360"/>
      </w:pPr>
      <w:rPr>
        <w:rFonts w:hint="default"/>
        <w:lang w:val="it-IT" w:eastAsia="en-US" w:bidi="ar-SA"/>
      </w:rPr>
    </w:lvl>
    <w:lvl w:ilvl="6" w:tplc="2054A4D6">
      <w:numFmt w:val="bullet"/>
      <w:lvlText w:val="•"/>
      <w:lvlJc w:val="left"/>
      <w:pPr>
        <w:ind w:left="6073" w:hanging="360"/>
      </w:pPr>
      <w:rPr>
        <w:rFonts w:hint="default"/>
        <w:lang w:val="it-IT" w:eastAsia="en-US" w:bidi="ar-SA"/>
      </w:rPr>
    </w:lvl>
    <w:lvl w:ilvl="7" w:tplc="37F896E2">
      <w:numFmt w:val="bullet"/>
      <w:lvlText w:val="•"/>
      <w:lvlJc w:val="left"/>
      <w:pPr>
        <w:ind w:left="7120" w:hanging="360"/>
      </w:pPr>
      <w:rPr>
        <w:rFonts w:hint="default"/>
        <w:lang w:val="it-IT" w:eastAsia="en-US" w:bidi="ar-SA"/>
      </w:rPr>
    </w:lvl>
    <w:lvl w:ilvl="8" w:tplc="02142848">
      <w:numFmt w:val="bullet"/>
      <w:lvlText w:val="•"/>
      <w:lvlJc w:val="left"/>
      <w:pPr>
        <w:ind w:left="8166" w:hanging="360"/>
      </w:pPr>
      <w:rPr>
        <w:rFonts w:hint="default"/>
        <w:lang w:val="it-IT" w:eastAsia="en-US" w:bidi="ar-SA"/>
      </w:rPr>
    </w:lvl>
  </w:abstractNum>
  <w:abstractNum w:abstractNumId="8" w15:restartNumberingAfterBreak="0">
    <w:nsid w:val="2C561377"/>
    <w:multiLevelType w:val="hybridMultilevel"/>
    <w:tmpl w:val="0020122A"/>
    <w:lvl w:ilvl="0" w:tplc="EF80AE9C">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3C452A"/>
    <w:multiLevelType w:val="hybridMultilevel"/>
    <w:tmpl w:val="35BE42F2"/>
    <w:lvl w:ilvl="0" w:tplc="9A485F64">
      <w:numFmt w:val="bullet"/>
      <w:lvlText w:val="-"/>
      <w:lvlJc w:val="left"/>
      <w:pPr>
        <w:ind w:left="720" w:hanging="360"/>
      </w:pPr>
      <w:rPr>
        <w:rFonts w:ascii="Courier New" w:eastAsia="Courier New" w:hAnsi="Courier New" w:cs="Courier New"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EC7DBC"/>
    <w:multiLevelType w:val="hybridMultilevel"/>
    <w:tmpl w:val="B4849844"/>
    <w:lvl w:ilvl="0" w:tplc="16D43138">
      <w:numFmt w:val="bullet"/>
      <w:lvlText w:val=""/>
      <w:lvlJc w:val="left"/>
      <w:pPr>
        <w:ind w:left="893" w:hanging="360"/>
      </w:pPr>
      <w:rPr>
        <w:rFonts w:ascii="Symbol" w:eastAsia="Symbol" w:hAnsi="Symbol" w:cs="Symbol" w:hint="default"/>
        <w:w w:val="100"/>
        <w:sz w:val="24"/>
        <w:szCs w:val="24"/>
        <w:lang w:val="it-IT" w:eastAsia="en-US" w:bidi="ar-SA"/>
      </w:rPr>
    </w:lvl>
    <w:lvl w:ilvl="1" w:tplc="B4E897C2">
      <w:numFmt w:val="bullet"/>
      <w:lvlText w:val="•"/>
      <w:lvlJc w:val="left"/>
      <w:pPr>
        <w:ind w:left="1836" w:hanging="360"/>
      </w:pPr>
      <w:rPr>
        <w:rFonts w:hint="default"/>
        <w:lang w:val="it-IT" w:eastAsia="en-US" w:bidi="ar-SA"/>
      </w:rPr>
    </w:lvl>
    <w:lvl w:ilvl="2" w:tplc="6CBAB226">
      <w:numFmt w:val="bullet"/>
      <w:lvlText w:val="•"/>
      <w:lvlJc w:val="left"/>
      <w:pPr>
        <w:ind w:left="2772" w:hanging="360"/>
      </w:pPr>
      <w:rPr>
        <w:rFonts w:hint="default"/>
        <w:lang w:val="it-IT" w:eastAsia="en-US" w:bidi="ar-SA"/>
      </w:rPr>
    </w:lvl>
    <w:lvl w:ilvl="3" w:tplc="0A9C5232">
      <w:numFmt w:val="bullet"/>
      <w:lvlText w:val="•"/>
      <w:lvlJc w:val="left"/>
      <w:pPr>
        <w:ind w:left="3708" w:hanging="360"/>
      </w:pPr>
      <w:rPr>
        <w:rFonts w:hint="default"/>
        <w:lang w:val="it-IT" w:eastAsia="en-US" w:bidi="ar-SA"/>
      </w:rPr>
    </w:lvl>
    <w:lvl w:ilvl="4" w:tplc="BABC5D04">
      <w:numFmt w:val="bullet"/>
      <w:lvlText w:val="•"/>
      <w:lvlJc w:val="left"/>
      <w:pPr>
        <w:ind w:left="4644" w:hanging="360"/>
      </w:pPr>
      <w:rPr>
        <w:rFonts w:hint="default"/>
        <w:lang w:val="it-IT" w:eastAsia="en-US" w:bidi="ar-SA"/>
      </w:rPr>
    </w:lvl>
    <w:lvl w:ilvl="5" w:tplc="F3209722">
      <w:numFmt w:val="bullet"/>
      <w:lvlText w:val="•"/>
      <w:lvlJc w:val="left"/>
      <w:pPr>
        <w:ind w:left="5580" w:hanging="360"/>
      </w:pPr>
      <w:rPr>
        <w:rFonts w:hint="default"/>
        <w:lang w:val="it-IT" w:eastAsia="en-US" w:bidi="ar-SA"/>
      </w:rPr>
    </w:lvl>
    <w:lvl w:ilvl="6" w:tplc="8A22D7F4">
      <w:numFmt w:val="bullet"/>
      <w:lvlText w:val="•"/>
      <w:lvlJc w:val="left"/>
      <w:pPr>
        <w:ind w:left="6516" w:hanging="360"/>
      </w:pPr>
      <w:rPr>
        <w:rFonts w:hint="default"/>
        <w:lang w:val="it-IT" w:eastAsia="en-US" w:bidi="ar-SA"/>
      </w:rPr>
    </w:lvl>
    <w:lvl w:ilvl="7" w:tplc="5BE85662">
      <w:numFmt w:val="bullet"/>
      <w:lvlText w:val="•"/>
      <w:lvlJc w:val="left"/>
      <w:pPr>
        <w:ind w:left="7452" w:hanging="360"/>
      </w:pPr>
      <w:rPr>
        <w:rFonts w:hint="default"/>
        <w:lang w:val="it-IT" w:eastAsia="en-US" w:bidi="ar-SA"/>
      </w:rPr>
    </w:lvl>
    <w:lvl w:ilvl="8" w:tplc="5CA4693E">
      <w:numFmt w:val="bullet"/>
      <w:lvlText w:val="•"/>
      <w:lvlJc w:val="left"/>
      <w:pPr>
        <w:ind w:left="8388" w:hanging="360"/>
      </w:pPr>
      <w:rPr>
        <w:rFonts w:hint="default"/>
        <w:lang w:val="it-IT" w:eastAsia="en-US" w:bidi="ar-SA"/>
      </w:rPr>
    </w:lvl>
  </w:abstractNum>
  <w:abstractNum w:abstractNumId="11" w15:restartNumberingAfterBreak="0">
    <w:nsid w:val="4DEB7410"/>
    <w:multiLevelType w:val="hybridMultilevel"/>
    <w:tmpl w:val="FE7A42DA"/>
    <w:lvl w:ilvl="0" w:tplc="0410000F">
      <w:start w:val="1"/>
      <w:numFmt w:val="decimal"/>
      <w:lvlText w:val="%1."/>
      <w:lvlJc w:val="left"/>
      <w:pPr>
        <w:ind w:left="1004" w:hanging="360"/>
      </w:pPr>
    </w:lvl>
    <w:lvl w:ilvl="1" w:tplc="2CD6904C">
      <w:numFmt w:val="bullet"/>
      <w:lvlText w:val=""/>
      <w:lvlJc w:val="left"/>
      <w:pPr>
        <w:ind w:left="1724" w:hanging="360"/>
      </w:pPr>
      <w:rPr>
        <w:rFonts w:ascii="Symbol" w:eastAsia="Verdana" w:hAnsi="Symbol" w:cs="Verdana" w:hint="default"/>
        <w:w w:val="90"/>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4F8E48D2"/>
    <w:multiLevelType w:val="hybridMultilevel"/>
    <w:tmpl w:val="EBF24CB8"/>
    <w:lvl w:ilvl="0" w:tplc="9A485F64">
      <w:numFmt w:val="bullet"/>
      <w:lvlText w:val="-"/>
      <w:lvlJc w:val="left"/>
      <w:pPr>
        <w:ind w:left="470" w:hanging="359"/>
      </w:pPr>
      <w:rPr>
        <w:rFonts w:ascii="Courier New" w:eastAsia="Courier New" w:hAnsi="Courier New" w:cs="Courier New" w:hint="default"/>
        <w:w w:val="100"/>
        <w:sz w:val="24"/>
        <w:szCs w:val="24"/>
        <w:lang w:val="it-IT" w:eastAsia="en-US" w:bidi="ar-SA"/>
      </w:rPr>
    </w:lvl>
    <w:lvl w:ilvl="1" w:tplc="1838A5D4">
      <w:numFmt w:val="bullet"/>
      <w:lvlText w:val=""/>
      <w:lvlJc w:val="left"/>
      <w:pPr>
        <w:ind w:left="756" w:hanging="360"/>
      </w:pPr>
      <w:rPr>
        <w:rFonts w:ascii="Symbol" w:eastAsia="Symbol" w:hAnsi="Symbol" w:cs="Symbol" w:hint="default"/>
        <w:w w:val="100"/>
        <w:sz w:val="24"/>
        <w:szCs w:val="24"/>
        <w:lang w:val="it-IT" w:eastAsia="en-US" w:bidi="ar-SA"/>
      </w:rPr>
    </w:lvl>
    <w:lvl w:ilvl="2" w:tplc="27AC559E">
      <w:numFmt w:val="bullet"/>
      <w:lvlText w:val="•"/>
      <w:lvlJc w:val="left"/>
      <w:pPr>
        <w:ind w:left="1815" w:hanging="360"/>
      </w:pPr>
      <w:rPr>
        <w:rFonts w:hint="default"/>
        <w:lang w:val="it-IT" w:eastAsia="en-US" w:bidi="ar-SA"/>
      </w:rPr>
    </w:lvl>
    <w:lvl w:ilvl="3" w:tplc="2962E9B0">
      <w:numFmt w:val="bullet"/>
      <w:lvlText w:val="•"/>
      <w:lvlJc w:val="left"/>
      <w:pPr>
        <w:ind w:left="2871" w:hanging="360"/>
      </w:pPr>
      <w:rPr>
        <w:rFonts w:hint="default"/>
        <w:lang w:val="it-IT" w:eastAsia="en-US" w:bidi="ar-SA"/>
      </w:rPr>
    </w:lvl>
    <w:lvl w:ilvl="4" w:tplc="CBE48DC6">
      <w:numFmt w:val="bullet"/>
      <w:lvlText w:val="•"/>
      <w:lvlJc w:val="left"/>
      <w:pPr>
        <w:ind w:left="3926" w:hanging="360"/>
      </w:pPr>
      <w:rPr>
        <w:rFonts w:hint="default"/>
        <w:lang w:val="it-IT" w:eastAsia="en-US" w:bidi="ar-SA"/>
      </w:rPr>
    </w:lvl>
    <w:lvl w:ilvl="5" w:tplc="64E8716C">
      <w:numFmt w:val="bullet"/>
      <w:lvlText w:val="•"/>
      <w:lvlJc w:val="left"/>
      <w:pPr>
        <w:ind w:left="4982" w:hanging="360"/>
      </w:pPr>
      <w:rPr>
        <w:rFonts w:hint="default"/>
        <w:lang w:val="it-IT" w:eastAsia="en-US" w:bidi="ar-SA"/>
      </w:rPr>
    </w:lvl>
    <w:lvl w:ilvl="6" w:tplc="E0A26678">
      <w:numFmt w:val="bullet"/>
      <w:lvlText w:val="•"/>
      <w:lvlJc w:val="left"/>
      <w:pPr>
        <w:ind w:left="6037" w:hanging="360"/>
      </w:pPr>
      <w:rPr>
        <w:rFonts w:hint="default"/>
        <w:lang w:val="it-IT" w:eastAsia="en-US" w:bidi="ar-SA"/>
      </w:rPr>
    </w:lvl>
    <w:lvl w:ilvl="7" w:tplc="A2D8B49E">
      <w:numFmt w:val="bullet"/>
      <w:lvlText w:val="•"/>
      <w:lvlJc w:val="left"/>
      <w:pPr>
        <w:ind w:left="7093" w:hanging="360"/>
      </w:pPr>
      <w:rPr>
        <w:rFonts w:hint="default"/>
        <w:lang w:val="it-IT" w:eastAsia="en-US" w:bidi="ar-SA"/>
      </w:rPr>
    </w:lvl>
    <w:lvl w:ilvl="8" w:tplc="B53C679C">
      <w:numFmt w:val="bullet"/>
      <w:lvlText w:val="•"/>
      <w:lvlJc w:val="left"/>
      <w:pPr>
        <w:ind w:left="8148" w:hanging="360"/>
      </w:pPr>
      <w:rPr>
        <w:rFonts w:hint="default"/>
        <w:lang w:val="it-IT" w:eastAsia="en-US" w:bidi="ar-SA"/>
      </w:rPr>
    </w:lvl>
  </w:abstractNum>
  <w:abstractNum w:abstractNumId="13" w15:restartNumberingAfterBreak="0">
    <w:nsid w:val="53A47750"/>
    <w:multiLevelType w:val="hybridMultilevel"/>
    <w:tmpl w:val="1FA45950"/>
    <w:lvl w:ilvl="0" w:tplc="BD8E7CE4">
      <w:numFmt w:val="bullet"/>
      <w:lvlText w:val=""/>
      <w:lvlJc w:val="left"/>
      <w:pPr>
        <w:ind w:left="473" w:hanging="361"/>
      </w:pPr>
      <w:rPr>
        <w:rFonts w:ascii="Symbol" w:eastAsia="Symbol" w:hAnsi="Symbol" w:cs="Symbol" w:hint="default"/>
        <w:w w:val="100"/>
        <w:sz w:val="24"/>
        <w:szCs w:val="24"/>
        <w:lang w:val="it-IT" w:eastAsia="en-US" w:bidi="ar-SA"/>
      </w:rPr>
    </w:lvl>
    <w:lvl w:ilvl="1" w:tplc="ADE001DE">
      <w:numFmt w:val="bullet"/>
      <w:lvlText w:val="•"/>
      <w:lvlJc w:val="left"/>
      <w:pPr>
        <w:ind w:left="1458" w:hanging="361"/>
      </w:pPr>
      <w:rPr>
        <w:rFonts w:hint="default"/>
        <w:lang w:val="it-IT" w:eastAsia="en-US" w:bidi="ar-SA"/>
      </w:rPr>
    </w:lvl>
    <w:lvl w:ilvl="2" w:tplc="059EF3AA">
      <w:numFmt w:val="bullet"/>
      <w:lvlText w:val="•"/>
      <w:lvlJc w:val="left"/>
      <w:pPr>
        <w:ind w:left="2436" w:hanging="361"/>
      </w:pPr>
      <w:rPr>
        <w:rFonts w:hint="default"/>
        <w:lang w:val="it-IT" w:eastAsia="en-US" w:bidi="ar-SA"/>
      </w:rPr>
    </w:lvl>
    <w:lvl w:ilvl="3" w:tplc="43741692">
      <w:numFmt w:val="bullet"/>
      <w:lvlText w:val="•"/>
      <w:lvlJc w:val="left"/>
      <w:pPr>
        <w:ind w:left="3414" w:hanging="361"/>
      </w:pPr>
      <w:rPr>
        <w:rFonts w:hint="default"/>
        <w:lang w:val="it-IT" w:eastAsia="en-US" w:bidi="ar-SA"/>
      </w:rPr>
    </w:lvl>
    <w:lvl w:ilvl="4" w:tplc="220A2F5C">
      <w:numFmt w:val="bullet"/>
      <w:lvlText w:val="•"/>
      <w:lvlJc w:val="left"/>
      <w:pPr>
        <w:ind w:left="4392" w:hanging="361"/>
      </w:pPr>
      <w:rPr>
        <w:rFonts w:hint="default"/>
        <w:lang w:val="it-IT" w:eastAsia="en-US" w:bidi="ar-SA"/>
      </w:rPr>
    </w:lvl>
    <w:lvl w:ilvl="5" w:tplc="4502EBE6">
      <w:numFmt w:val="bullet"/>
      <w:lvlText w:val="•"/>
      <w:lvlJc w:val="left"/>
      <w:pPr>
        <w:ind w:left="5370" w:hanging="361"/>
      </w:pPr>
      <w:rPr>
        <w:rFonts w:hint="default"/>
        <w:lang w:val="it-IT" w:eastAsia="en-US" w:bidi="ar-SA"/>
      </w:rPr>
    </w:lvl>
    <w:lvl w:ilvl="6" w:tplc="762046E8">
      <w:numFmt w:val="bullet"/>
      <w:lvlText w:val="•"/>
      <w:lvlJc w:val="left"/>
      <w:pPr>
        <w:ind w:left="6348" w:hanging="361"/>
      </w:pPr>
      <w:rPr>
        <w:rFonts w:hint="default"/>
        <w:lang w:val="it-IT" w:eastAsia="en-US" w:bidi="ar-SA"/>
      </w:rPr>
    </w:lvl>
    <w:lvl w:ilvl="7" w:tplc="C6BCB1D6">
      <w:numFmt w:val="bullet"/>
      <w:lvlText w:val="•"/>
      <w:lvlJc w:val="left"/>
      <w:pPr>
        <w:ind w:left="7326" w:hanging="361"/>
      </w:pPr>
      <w:rPr>
        <w:rFonts w:hint="default"/>
        <w:lang w:val="it-IT" w:eastAsia="en-US" w:bidi="ar-SA"/>
      </w:rPr>
    </w:lvl>
    <w:lvl w:ilvl="8" w:tplc="F0EE9144">
      <w:numFmt w:val="bullet"/>
      <w:lvlText w:val="•"/>
      <w:lvlJc w:val="left"/>
      <w:pPr>
        <w:ind w:left="8304" w:hanging="361"/>
      </w:pPr>
      <w:rPr>
        <w:rFonts w:hint="default"/>
        <w:lang w:val="it-IT" w:eastAsia="en-US" w:bidi="ar-SA"/>
      </w:rPr>
    </w:lvl>
  </w:abstractNum>
  <w:abstractNum w:abstractNumId="14" w15:restartNumberingAfterBreak="0">
    <w:nsid w:val="55457614"/>
    <w:multiLevelType w:val="hybridMultilevel"/>
    <w:tmpl w:val="82C415B0"/>
    <w:lvl w:ilvl="0" w:tplc="437A15F4">
      <w:numFmt w:val="bullet"/>
      <w:lvlText w:val=""/>
      <w:lvlJc w:val="left"/>
      <w:pPr>
        <w:ind w:left="900" w:hanging="360"/>
      </w:pPr>
      <w:rPr>
        <w:rFonts w:ascii="Wingdings" w:eastAsia="Wingdings" w:hAnsi="Wingdings" w:cs="Wingdings" w:hint="default"/>
        <w:w w:val="100"/>
        <w:sz w:val="16"/>
        <w:szCs w:val="16"/>
        <w:lang w:val="it-IT" w:eastAsia="en-US" w:bidi="ar-SA"/>
      </w:rPr>
    </w:lvl>
    <w:lvl w:ilvl="1" w:tplc="B4940DEA">
      <w:numFmt w:val="bullet"/>
      <w:lvlText w:val="□"/>
      <w:lvlJc w:val="left"/>
      <w:pPr>
        <w:ind w:left="1903" w:hanging="360"/>
      </w:pPr>
      <w:rPr>
        <w:rFonts w:ascii="Symbol" w:eastAsia="Symbol" w:hAnsi="Symbol" w:cs="Symbol" w:hint="default"/>
        <w:w w:val="60"/>
        <w:sz w:val="24"/>
        <w:szCs w:val="24"/>
        <w:lang w:val="it-IT" w:eastAsia="en-US" w:bidi="ar-SA"/>
      </w:rPr>
    </w:lvl>
    <w:lvl w:ilvl="2" w:tplc="1326EE64">
      <w:numFmt w:val="bullet"/>
      <w:lvlText w:val="•"/>
      <w:lvlJc w:val="left"/>
      <w:pPr>
        <w:ind w:left="2540" w:hanging="360"/>
      </w:pPr>
      <w:rPr>
        <w:rFonts w:hint="default"/>
        <w:lang w:val="it-IT" w:eastAsia="en-US" w:bidi="ar-SA"/>
      </w:rPr>
    </w:lvl>
    <w:lvl w:ilvl="3" w:tplc="30E66CCE">
      <w:numFmt w:val="bullet"/>
      <w:lvlText w:val="•"/>
      <w:lvlJc w:val="left"/>
      <w:pPr>
        <w:ind w:left="3505" w:hanging="360"/>
      </w:pPr>
      <w:rPr>
        <w:rFonts w:hint="default"/>
        <w:lang w:val="it-IT" w:eastAsia="en-US" w:bidi="ar-SA"/>
      </w:rPr>
    </w:lvl>
    <w:lvl w:ilvl="4" w:tplc="9F46B34A">
      <w:numFmt w:val="bullet"/>
      <w:lvlText w:val="•"/>
      <w:lvlJc w:val="left"/>
      <w:pPr>
        <w:ind w:left="4470" w:hanging="360"/>
      </w:pPr>
      <w:rPr>
        <w:rFonts w:hint="default"/>
        <w:lang w:val="it-IT" w:eastAsia="en-US" w:bidi="ar-SA"/>
      </w:rPr>
    </w:lvl>
    <w:lvl w:ilvl="5" w:tplc="B8F05404">
      <w:numFmt w:val="bullet"/>
      <w:lvlText w:val="•"/>
      <w:lvlJc w:val="left"/>
      <w:pPr>
        <w:ind w:left="5435" w:hanging="360"/>
      </w:pPr>
      <w:rPr>
        <w:rFonts w:hint="default"/>
        <w:lang w:val="it-IT" w:eastAsia="en-US" w:bidi="ar-SA"/>
      </w:rPr>
    </w:lvl>
    <w:lvl w:ilvl="6" w:tplc="99024D32">
      <w:numFmt w:val="bullet"/>
      <w:lvlText w:val="•"/>
      <w:lvlJc w:val="left"/>
      <w:pPr>
        <w:ind w:left="6400" w:hanging="360"/>
      </w:pPr>
      <w:rPr>
        <w:rFonts w:hint="default"/>
        <w:lang w:val="it-IT" w:eastAsia="en-US" w:bidi="ar-SA"/>
      </w:rPr>
    </w:lvl>
    <w:lvl w:ilvl="7" w:tplc="CEF04310">
      <w:numFmt w:val="bullet"/>
      <w:lvlText w:val="•"/>
      <w:lvlJc w:val="left"/>
      <w:pPr>
        <w:ind w:left="7365" w:hanging="360"/>
      </w:pPr>
      <w:rPr>
        <w:rFonts w:hint="default"/>
        <w:lang w:val="it-IT" w:eastAsia="en-US" w:bidi="ar-SA"/>
      </w:rPr>
    </w:lvl>
    <w:lvl w:ilvl="8" w:tplc="40A8CE6A">
      <w:numFmt w:val="bullet"/>
      <w:lvlText w:val="•"/>
      <w:lvlJc w:val="left"/>
      <w:pPr>
        <w:ind w:left="8330" w:hanging="360"/>
      </w:pPr>
      <w:rPr>
        <w:rFonts w:hint="default"/>
        <w:lang w:val="it-IT" w:eastAsia="en-US" w:bidi="ar-SA"/>
      </w:rPr>
    </w:lvl>
  </w:abstractNum>
  <w:abstractNum w:abstractNumId="15" w15:restartNumberingAfterBreak="0">
    <w:nsid w:val="581C7589"/>
    <w:multiLevelType w:val="hybridMultilevel"/>
    <w:tmpl w:val="C728CD0C"/>
    <w:lvl w:ilvl="0" w:tplc="FC08819E">
      <w:numFmt w:val="bullet"/>
      <w:lvlText w:val="–"/>
      <w:lvlJc w:val="left"/>
      <w:pPr>
        <w:ind w:left="473" w:hanging="361"/>
      </w:pPr>
      <w:rPr>
        <w:rFonts w:ascii="Verdana" w:eastAsia="Verdana" w:hAnsi="Verdana" w:cs="Verdana" w:hint="default"/>
        <w:w w:val="95"/>
        <w:sz w:val="24"/>
        <w:szCs w:val="24"/>
        <w:lang w:val="it-IT" w:eastAsia="en-US" w:bidi="ar-SA"/>
      </w:rPr>
    </w:lvl>
    <w:lvl w:ilvl="1" w:tplc="2996BEAA">
      <w:numFmt w:val="bullet"/>
      <w:lvlText w:val=""/>
      <w:lvlJc w:val="left"/>
      <w:pPr>
        <w:ind w:left="833" w:hanging="360"/>
      </w:pPr>
      <w:rPr>
        <w:rFonts w:ascii="Symbol" w:eastAsia="Symbol" w:hAnsi="Symbol" w:cs="Symbol" w:hint="default"/>
        <w:w w:val="100"/>
        <w:sz w:val="24"/>
        <w:szCs w:val="24"/>
        <w:lang w:val="it-IT" w:eastAsia="en-US" w:bidi="ar-SA"/>
      </w:rPr>
    </w:lvl>
    <w:lvl w:ilvl="2" w:tplc="2EC20EC0">
      <w:numFmt w:val="bullet"/>
      <w:lvlText w:val="□"/>
      <w:lvlJc w:val="left"/>
      <w:pPr>
        <w:ind w:left="1347" w:hanging="212"/>
      </w:pPr>
      <w:rPr>
        <w:rFonts w:ascii="Symbol" w:eastAsia="Symbol" w:hAnsi="Symbol" w:cs="Symbol" w:hint="default"/>
        <w:w w:val="60"/>
        <w:sz w:val="24"/>
        <w:szCs w:val="24"/>
        <w:lang w:val="it-IT" w:eastAsia="en-US" w:bidi="ar-SA"/>
      </w:rPr>
    </w:lvl>
    <w:lvl w:ilvl="3" w:tplc="3606E95E">
      <w:numFmt w:val="bullet"/>
      <w:lvlText w:val="•"/>
      <w:lvlJc w:val="left"/>
      <w:pPr>
        <w:ind w:left="1400" w:hanging="212"/>
      </w:pPr>
      <w:rPr>
        <w:rFonts w:hint="default"/>
        <w:lang w:val="it-IT" w:eastAsia="en-US" w:bidi="ar-SA"/>
      </w:rPr>
    </w:lvl>
    <w:lvl w:ilvl="4" w:tplc="39C4865A">
      <w:numFmt w:val="bullet"/>
      <w:lvlText w:val="•"/>
      <w:lvlJc w:val="left"/>
      <w:pPr>
        <w:ind w:left="2665" w:hanging="212"/>
      </w:pPr>
      <w:rPr>
        <w:rFonts w:hint="default"/>
        <w:lang w:val="it-IT" w:eastAsia="en-US" w:bidi="ar-SA"/>
      </w:rPr>
    </w:lvl>
    <w:lvl w:ilvl="5" w:tplc="B32C0F5E">
      <w:numFmt w:val="bullet"/>
      <w:lvlText w:val="•"/>
      <w:lvlJc w:val="left"/>
      <w:pPr>
        <w:ind w:left="3931" w:hanging="212"/>
      </w:pPr>
      <w:rPr>
        <w:rFonts w:hint="default"/>
        <w:lang w:val="it-IT" w:eastAsia="en-US" w:bidi="ar-SA"/>
      </w:rPr>
    </w:lvl>
    <w:lvl w:ilvl="6" w:tplc="0E6EFA6C">
      <w:numFmt w:val="bullet"/>
      <w:lvlText w:val="•"/>
      <w:lvlJc w:val="left"/>
      <w:pPr>
        <w:ind w:left="5197" w:hanging="212"/>
      </w:pPr>
      <w:rPr>
        <w:rFonts w:hint="default"/>
        <w:lang w:val="it-IT" w:eastAsia="en-US" w:bidi="ar-SA"/>
      </w:rPr>
    </w:lvl>
    <w:lvl w:ilvl="7" w:tplc="C882AC46">
      <w:numFmt w:val="bullet"/>
      <w:lvlText w:val="•"/>
      <w:lvlJc w:val="left"/>
      <w:pPr>
        <w:ind w:left="6462" w:hanging="212"/>
      </w:pPr>
      <w:rPr>
        <w:rFonts w:hint="default"/>
        <w:lang w:val="it-IT" w:eastAsia="en-US" w:bidi="ar-SA"/>
      </w:rPr>
    </w:lvl>
    <w:lvl w:ilvl="8" w:tplc="9D0A1F2C">
      <w:numFmt w:val="bullet"/>
      <w:lvlText w:val="•"/>
      <w:lvlJc w:val="left"/>
      <w:pPr>
        <w:ind w:left="7728" w:hanging="212"/>
      </w:pPr>
      <w:rPr>
        <w:rFonts w:hint="default"/>
        <w:lang w:val="it-IT" w:eastAsia="en-US" w:bidi="ar-SA"/>
      </w:rPr>
    </w:lvl>
  </w:abstractNum>
  <w:abstractNum w:abstractNumId="16" w15:restartNumberingAfterBreak="0">
    <w:nsid w:val="619A2083"/>
    <w:multiLevelType w:val="hybridMultilevel"/>
    <w:tmpl w:val="D64015D4"/>
    <w:lvl w:ilvl="0" w:tplc="D632B868">
      <w:numFmt w:val="bullet"/>
      <w:lvlText w:val=""/>
      <w:lvlJc w:val="left"/>
      <w:pPr>
        <w:ind w:left="900" w:hanging="360"/>
      </w:pPr>
      <w:rPr>
        <w:rFonts w:ascii="Wingdings" w:eastAsia="Wingdings" w:hAnsi="Wingdings" w:cs="Wingdings" w:hint="default"/>
        <w:w w:val="100"/>
        <w:sz w:val="16"/>
        <w:szCs w:val="16"/>
        <w:lang w:val="it-IT" w:eastAsia="en-US" w:bidi="ar-SA"/>
      </w:rPr>
    </w:lvl>
    <w:lvl w:ilvl="1" w:tplc="EF80AE9C">
      <w:numFmt w:val="bullet"/>
      <w:lvlText w:val="•"/>
      <w:lvlJc w:val="left"/>
      <w:pPr>
        <w:ind w:left="2540" w:hanging="360"/>
      </w:pPr>
      <w:rPr>
        <w:rFonts w:hint="default"/>
        <w:lang w:val="it-IT" w:eastAsia="en-US" w:bidi="ar-SA"/>
      </w:rPr>
    </w:lvl>
    <w:lvl w:ilvl="2" w:tplc="41EA321A">
      <w:numFmt w:val="bullet"/>
      <w:lvlText w:val="•"/>
      <w:lvlJc w:val="left"/>
      <w:pPr>
        <w:ind w:left="3397" w:hanging="360"/>
      </w:pPr>
      <w:rPr>
        <w:rFonts w:hint="default"/>
        <w:lang w:val="it-IT" w:eastAsia="en-US" w:bidi="ar-SA"/>
      </w:rPr>
    </w:lvl>
    <w:lvl w:ilvl="3" w:tplc="5B60FF14">
      <w:numFmt w:val="bullet"/>
      <w:lvlText w:val="•"/>
      <w:lvlJc w:val="left"/>
      <w:pPr>
        <w:ind w:left="4255" w:hanging="360"/>
      </w:pPr>
      <w:rPr>
        <w:rFonts w:hint="default"/>
        <w:lang w:val="it-IT" w:eastAsia="en-US" w:bidi="ar-SA"/>
      </w:rPr>
    </w:lvl>
    <w:lvl w:ilvl="4" w:tplc="6FB00C7C">
      <w:numFmt w:val="bullet"/>
      <w:lvlText w:val="•"/>
      <w:lvlJc w:val="left"/>
      <w:pPr>
        <w:ind w:left="5113" w:hanging="360"/>
      </w:pPr>
      <w:rPr>
        <w:rFonts w:hint="default"/>
        <w:lang w:val="it-IT" w:eastAsia="en-US" w:bidi="ar-SA"/>
      </w:rPr>
    </w:lvl>
    <w:lvl w:ilvl="5" w:tplc="4E767F12">
      <w:numFmt w:val="bullet"/>
      <w:lvlText w:val="•"/>
      <w:lvlJc w:val="left"/>
      <w:pPr>
        <w:ind w:left="5971" w:hanging="360"/>
      </w:pPr>
      <w:rPr>
        <w:rFonts w:hint="default"/>
        <w:lang w:val="it-IT" w:eastAsia="en-US" w:bidi="ar-SA"/>
      </w:rPr>
    </w:lvl>
    <w:lvl w:ilvl="6" w:tplc="31CCE22C">
      <w:numFmt w:val="bullet"/>
      <w:lvlText w:val="•"/>
      <w:lvlJc w:val="left"/>
      <w:pPr>
        <w:ind w:left="6828" w:hanging="360"/>
      </w:pPr>
      <w:rPr>
        <w:rFonts w:hint="default"/>
        <w:lang w:val="it-IT" w:eastAsia="en-US" w:bidi="ar-SA"/>
      </w:rPr>
    </w:lvl>
    <w:lvl w:ilvl="7" w:tplc="5ACE00A6">
      <w:numFmt w:val="bullet"/>
      <w:lvlText w:val="•"/>
      <w:lvlJc w:val="left"/>
      <w:pPr>
        <w:ind w:left="7686" w:hanging="360"/>
      </w:pPr>
      <w:rPr>
        <w:rFonts w:hint="default"/>
        <w:lang w:val="it-IT" w:eastAsia="en-US" w:bidi="ar-SA"/>
      </w:rPr>
    </w:lvl>
    <w:lvl w:ilvl="8" w:tplc="5D5C1C16">
      <w:numFmt w:val="bullet"/>
      <w:lvlText w:val="•"/>
      <w:lvlJc w:val="left"/>
      <w:pPr>
        <w:ind w:left="8544" w:hanging="360"/>
      </w:pPr>
      <w:rPr>
        <w:rFonts w:hint="default"/>
        <w:lang w:val="it-IT" w:eastAsia="en-US" w:bidi="ar-SA"/>
      </w:rPr>
    </w:lvl>
  </w:abstractNum>
  <w:abstractNum w:abstractNumId="17" w15:restartNumberingAfterBreak="0">
    <w:nsid w:val="68BE05DF"/>
    <w:multiLevelType w:val="hybridMultilevel"/>
    <w:tmpl w:val="67A20C16"/>
    <w:lvl w:ilvl="0" w:tplc="29C0F870">
      <w:start w:val="1"/>
      <w:numFmt w:val="decimal"/>
      <w:lvlText w:val="%1."/>
      <w:lvlJc w:val="left"/>
      <w:pPr>
        <w:ind w:left="978" w:hanging="264"/>
        <w:jc w:val="right"/>
      </w:pPr>
      <w:rPr>
        <w:rFonts w:ascii="Verdana" w:eastAsia="Verdana" w:hAnsi="Verdana" w:cs="Verdana" w:hint="default"/>
        <w:spacing w:val="-1"/>
        <w:w w:val="76"/>
        <w:sz w:val="24"/>
        <w:szCs w:val="24"/>
        <w:lang w:val="it-IT" w:eastAsia="en-US" w:bidi="ar-SA"/>
      </w:rPr>
    </w:lvl>
    <w:lvl w:ilvl="1" w:tplc="F3AA5D04">
      <w:numFmt w:val="bullet"/>
      <w:lvlText w:val="•"/>
      <w:lvlJc w:val="left"/>
      <w:pPr>
        <w:ind w:left="1890" w:hanging="264"/>
      </w:pPr>
      <w:rPr>
        <w:rFonts w:hint="default"/>
        <w:lang w:val="it-IT" w:eastAsia="en-US" w:bidi="ar-SA"/>
      </w:rPr>
    </w:lvl>
    <w:lvl w:ilvl="2" w:tplc="F06870A6">
      <w:numFmt w:val="bullet"/>
      <w:lvlText w:val="•"/>
      <w:lvlJc w:val="left"/>
      <w:pPr>
        <w:ind w:left="2801" w:hanging="264"/>
      </w:pPr>
      <w:rPr>
        <w:rFonts w:hint="default"/>
        <w:lang w:val="it-IT" w:eastAsia="en-US" w:bidi="ar-SA"/>
      </w:rPr>
    </w:lvl>
    <w:lvl w:ilvl="3" w:tplc="F9B43310">
      <w:numFmt w:val="bullet"/>
      <w:lvlText w:val="•"/>
      <w:lvlJc w:val="left"/>
      <w:pPr>
        <w:ind w:left="3711" w:hanging="264"/>
      </w:pPr>
      <w:rPr>
        <w:rFonts w:hint="default"/>
        <w:lang w:val="it-IT" w:eastAsia="en-US" w:bidi="ar-SA"/>
      </w:rPr>
    </w:lvl>
    <w:lvl w:ilvl="4" w:tplc="4AD65BD8">
      <w:numFmt w:val="bullet"/>
      <w:lvlText w:val="•"/>
      <w:lvlJc w:val="left"/>
      <w:pPr>
        <w:ind w:left="4622" w:hanging="264"/>
      </w:pPr>
      <w:rPr>
        <w:rFonts w:hint="default"/>
        <w:lang w:val="it-IT" w:eastAsia="en-US" w:bidi="ar-SA"/>
      </w:rPr>
    </w:lvl>
    <w:lvl w:ilvl="5" w:tplc="FBF0C624">
      <w:numFmt w:val="bullet"/>
      <w:lvlText w:val="•"/>
      <w:lvlJc w:val="left"/>
      <w:pPr>
        <w:ind w:left="5533" w:hanging="264"/>
      </w:pPr>
      <w:rPr>
        <w:rFonts w:hint="default"/>
        <w:lang w:val="it-IT" w:eastAsia="en-US" w:bidi="ar-SA"/>
      </w:rPr>
    </w:lvl>
    <w:lvl w:ilvl="6" w:tplc="0F523C84">
      <w:numFmt w:val="bullet"/>
      <w:lvlText w:val="•"/>
      <w:lvlJc w:val="left"/>
      <w:pPr>
        <w:ind w:left="6443" w:hanging="264"/>
      </w:pPr>
      <w:rPr>
        <w:rFonts w:hint="default"/>
        <w:lang w:val="it-IT" w:eastAsia="en-US" w:bidi="ar-SA"/>
      </w:rPr>
    </w:lvl>
    <w:lvl w:ilvl="7" w:tplc="F962C596">
      <w:numFmt w:val="bullet"/>
      <w:lvlText w:val="•"/>
      <w:lvlJc w:val="left"/>
      <w:pPr>
        <w:ind w:left="7354" w:hanging="264"/>
      </w:pPr>
      <w:rPr>
        <w:rFonts w:hint="default"/>
        <w:lang w:val="it-IT" w:eastAsia="en-US" w:bidi="ar-SA"/>
      </w:rPr>
    </w:lvl>
    <w:lvl w:ilvl="8" w:tplc="85022A78">
      <w:numFmt w:val="bullet"/>
      <w:lvlText w:val="•"/>
      <w:lvlJc w:val="left"/>
      <w:pPr>
        <w:ind w:left="8265" w:hanging="264"/>
      </w:pPr>
      <w:rPr>
        <w:rFonts w:hint="default"/>
        <w:lang w:val="it-IT" w:eastAsia="en-US" w:bidi="ar-SA"/>
      </w:rPr>
    </w:lvl>
  </w:abstractNum>
  <w:abstractNum w:abstractNumId="18" w15:restartNumberingAfterBreak="0">
    <w:nsid w:val="6B944DD1"/>
    <w:multiLevelType w:val="hybridMultilevel"/>
    <w:tmpl w:val="C9B4B39E"/>
    <w:lvl w:ilvl="0" w:tplc="D632B868">
      <w:numFmt w:val="bullet"/>
      <w:lvlText w:val=""/>
      <w:lvlJc w:val="left"/>
      <w:pPr>
        <w:ind w:left="1553" w:hanging="360"/>
      </w:pPr>
      <w:rPr>
        <w:rFonts w:ascii="Wingdings" w:eastAsia="Wingdings" w:hAnsi="Wingdings" w:cs="Wingdings" w:hint="default"/>
        <w:w w:val="100"/>
        <w:sz w:val="16"/>
        <w:szCs w:val="16"/>
        <w:lang w:val="it-IT" w:eastAsia="en-US" w:bidi="ar-SA"/>
      </w:rPr>
    </w:lvl>
    <w:lvl w:ilvl="1" w:tplc="D632B868">
      <w:numFmt w:val="bullet"/>
      <w:lvlText w:val=""/>
      <w:lvlJc w:val="left"/>
      <w:pPr>
        <w:ind w:left="2273" w:hanging="360"/>
      </w:pPr>
      <w:rPr>
        <w:rFonts w:ascii="Wingdings" w:eastAsia="Wingdings" w:hAnsi="Wingdings" w:cs="Wingdings" w:hint="default"/>
        <w:w w:val="100"/>
        <w:sz w:val="16"/>
        <w:szCs w:val="16"/>
        <w:lang w:val="it-IT" w:eastAsia="en-US" w:bidi="ar-SA"/>
      </w:rPr>
    </w:lvl>
    <w:lvl w:ilvl="2" w:tplc="04100005" w:tentative="1">
      <w:start w:val="1"/>
      <w:numFmt w:val="bullet"/>
      <w:lvlText w:val=""/>
      <w:lvlJc w:val="left"/>
      <w:pPr>
        <w:ind w:left="2993" w:hanging="360"/>
      </w:pPr>
      <w:rPr>
        <w:rFonts w:ascii="Wingdings" w:hAnsi="Wingdings" w:hint="default"/>
      </w:rPr>
    </w:lvl>
    <w:lvl w:ilvl="3" w:tplc="04100001" w:tentative="1">
      <w:start w:val="1"/>
      <w:numFmt w:val="bullet"/>
      <w:lvlText w:val=""/>
      <w:lvlJc w:val="left"/>
      <w:pPr>
        <w:ind w:left="3713" w:hanging="360"/>
      </w:pPr>
      <w:rPr>
        <w:rFonts w:ascii="Symbol" w:hAnsi="Symbol" w:hint="default"/>
      </w:rPr>
    </w:lvl>
    <w:lvl w:ilvl="4" w:tplc="04100003" w:tentative="1">
      <w:start w:val="1"/>
      <w:numFmt w:val="bullet"/>
      <w:lvlText w:val="o"/>
      <w:lvlJc w:val="left"/>
      <w:pPr>
        <w:ind w:left="4433" w:hanging="360"/>
      </w:pPr>
      <w:rPr>
        <w:rFonts w:ascii="Courier New" w:hAnsi="Courier New" w:cs="Courier New" w:hint="default"/>
      </w:rPr>
    </w:lvl>
    <w:lvl w:ilvl="5" w:tplc="04100005" w:tentative="1">
      <w:start w:val="1"/>
      <w:numFmt w:val="bullet"/>
      <w:lvlText w:val=""/>
      <w:lvlJc w:val="left"/>
      <w:pPr>
        <w:ind w:left="5153" w:hanging="360"/>
      </w:pPr>
      <w:rPr>
        <w:rFonts w:ascii="Wingdings" w:hAnsi="Wingdings" w:hint="default"/>
      </w:rPr>
    </w:lvl>
    <w:lvl w:ilvl="6" w:tplc="04100001" w:tentative="1">
      <w:start w:val="1"/>
      <w:numFmt w:val="bullet"/>
      <w:lvlText w:val=""/>
      <w:lvlJc w:val="left"/>
      <w:pPr>
        <w:ind w:left="5873" w:hanging="360"/>
      </w:pPr>
      <w:rPr>
        <w:rFonts w:ascii="Symbol" w:hAnsi="Symbol" w:hint="default"/>
      </w:rPr>
    </w:lvl>
    <w:lvl w:ilvl="7" w:tplc="04100003" w:tentative="1">
      <w:start w:val="1"/>
      <w:numFmt w:val="bullet"/>
      <w:lvlText w:val="o"/>
      <w:lvlJc w:val="left"/>
      <w:pPr>
        <w:ind w:left="6593" w:hanging="360"/>
      </w:pPr>
      <w:rPr>
        <w:rFonts w:ascii="Courier New" w:hAnsi="Courier New" w:cs="Courier New" w:hint="default"/>
      </w:rPr>
    </w:lvl>
    <w:lvl w:ilvl="8" w:tplc="04100005" w:tentative="1">
      <w:start w:val="1"/>
      <w:numFmt w:val="bullet"/>
      <w:lvlText w:val=""/>
      <w:lvlJc w:val="left"/>
      <w:pPr>
        <w:ind w:left="7313" w:hanging="360"/>
      </w:pPr>
      <w:rPr>
        <w:rFonts w:ascii="Wingdings" w:hAnsi="Wingdings" w:hint="default"/>
      </w:rPr>
    </w:lvl>
  </w:abstractNum>
  <w:abstractNum w:abstractNumId="19" w15:restartNumberingAfterBreak="0">
    <w:nsid w:val="6CE550CD"/>
    <w:multiLevelType w:val="hybridMultilevel"/>
    <w:tmpl w:val="7E8EA03C"/>
    <w:lvl w:ilvl="0" w:tplc="0410000D">
      <w:start w:val="1"/>
      <w:numFmt w:val="bullet"/>
      <w:lvlText w:val=""/>
      <w:lvlJc w:val="left"/>
      <w:pPr>
        <w:ind w:left="893" w:hanging="360"/>
      </w:pPr>
      <w:rPr>
        <w:rFonts w:ascii="Wingdings" w:hAnsi="Wingdings" w:hint="default"/>
        <w:w w:val="100"/>
        <w:sz w:val="24"/>
        <w:szCs w:val="24"/>
        <w:lang w:val="it-IT" w:eastAsia="en-US" w:bidi="ar-SA"/>
      </w:rPr>
    </w:lvl>
    <w:lvl w:ilvl="1" w:tplc="9822DFB8">
      <w:numFmt w:val="bullet"/>
      <w:lvlText w:val="-"/>
      <w:lvlJc w:val="left"/>
      <w:pPr>
        <w:ind w:left="1106" w:hanging="286"/>
      </w:pPr>
      <w:rPr>
        <w:rFonts w:ascii="Verdana" w:eastAsia="Verdana" w:hAnsi="Verdana" w:cs="Verdana" w:hint="default"/>
        <w:w w:val="73"/>
        <w:sz w:val="24"/>
        <w:szCs w:val="24"/>
        <w:lang w:val="it-IT" w:eastAsia="en-US" w:bidi="ar-SA"/>
      </w:rPr>
    </w:lvl>
    <w:lvl w:ilvl="2" w:tplc="490CDA02">
      <w:numFmt w:val="bullet"/>
      <w:lvlText w:val="•"/>
      <w:lvlJc w:val="left"/>
      <w:pPr>
        <w:ind w:left="2117" w:hanging="286"/>
      </w:pPr>
      <w:rPr>
        <w:rFonts w:hint="default"/>
        <w:lang w:val="it-IT" w:eastAsia="en-US" w:bidi="ar-SA"/>
      </w:rPr>
    </w:lvl>
    <w:lvl w:ilvl="3" w:tplc="29506E8A">
      <w:numFmt w:val="bullet"/>
      <w:lvlText w:val="•"/>
      <w:lvlJc w:val="left"/>
      <w:pPr>
        <w:ind w:left="3135" w:hanging="286"/>
      </w:pPr>
      <w:rPr>
        <w:rFonts w:hint="default"/>
        <w:lang w:val="it-IT" w:eastAsia="en-US" w:bidi="ar-SA"/>
      </w:rPr>
    </w:lvl>
    <w:lvl w:ilvl="4" w:tplc="1056FFB4">
      <w:numFmt w:val="bullet"/>
      <w:lvlText w:val="•"/>
      <w:lvlJc w:val="left"/>
      <w:pPr>
        <w:ind w:left="4153" w:hanging="286"/>
      </w:pPr>
      <w:rPr>
        <w:rFonts w:hint="default"/>
        <w:lang w:val="it-IT" w:eastAsia="en-US" w:bidi="ar-SA"/>
      </w:rPr>
    </w:lvl>
    <w:lvl w:ilvl="5" w:tplc="563A799E">
      <w:numFmt w:val="bullet"/>
      <w:lvlText w:val="•"/>
      <w:lvlJc w:val="left"/>
      <w:pPr>
        <w:ind w:left="5171" w:hanging="286"/>
      </w:pPr>
      <w:rPr>
        <w:rFonts w:hint="default"/>
        <w:lang w:val="it-IT" w:eastAsia="en-US" w:bidi="ar-SA"/>
      </w:rPr>
    </w:lvl>
    <w:lvl w:ilvl="6" w:tplc="1A1ACF08">
      <w:numFmt w:val="bullet"/>
      <w:lvlText w:val="•"/>
      <w:lvlJc w:val="left"/>
      <w:pPr>
        <w:ind w:left="6188" w:hanging="286"/>
      </w:pPr>
      <w:rPr>
        <w:rFonts w:hint="default"/>
        <w:lang w:val="it-IT" w:eastAsia="en-US" w:bidi="ar-SA"/>
      </w:rPr>
    </w:lvl>
    <w:lvl w:ilvl="7" w:tplc="1560540C">
      <w:numFmt w:val="bullet"/>
      <w:lvlText w:val="•"/>
      <w:lvlJc w:val="left"/>
      <w:pPr>
        <w:ind w:left="7206" w:hanging="286"/>
      </w:pPr>
      <w:rPr>
        <w:rFonts w:hint="default"/>
        <w:lang w:val="it-IT" w:eastAsia="en-US" w:bidi="ar-SA"/>
      </w:rPr>
    </w:lvl>
    <w:lvl w:ilvl="8" w:tplc="D8167728">
      <w:numFmt w:val="bullet"/>
      <w:lvlText w:val="•"/>
      <w:lvlJc w:val="left"/>
      <w:pPr>
        <w:ind w:left="8224" w:hanging="286"/>
      </w:pPr>
      <w:rPr>
        <w:rFonts w:hint="default"/>
        <w:lang w:val="it-IT" w:eastAsia="en-US" w:bidi="ar-SA"/>
      </w:rPr>
    </w:lvl>
  </w:abstractNum>
  <w:abstractNum w:abstractNumId="20" w15:restartNumberingAfterBreak="0">
    <w:nsid w:val="708027E3"/>
    <w:multiLevelType w:val="hybridMultilevel"/>
    <w:tmpl w:val="E88CD728"/>
    <w:lvl w:ilvl="0" w:tplc="B77EF896">
      <w:numFmt w:val="bullet"/>
      <w:lvlText w:val="-"/>
      <w:lvlJc w:val="left"/>
      <w:pPr>
        <w:ind w:left="533" w:hanging="361"/>
      </w:pPr>
      <w:rPr>
        <w:rFonts w:ascii="Courier New" w:eastAsia="Courier New" w:hAnsi="Courier New" w:cs="Courier New" w:hint="default"/>
        <w:w w:val="100"/>
        <w:sz w:val="24"/>
        <w:szCs w:val="24"/>
        <w:lang w:val="it-IT" w:eastAsia="en-US" w:bidi="ar-SA"/>
      </w:rPr>
    </w:lvl>
    <w:lvl w:ilvl="1" w:tplc="375298BA">
      <w:numFmt w:val="bullet"/>
      <w:lvlText w:val="•"/>
      <w:lvlJc w:val="left"/>
      <w:pPr>
        <w:ind w:left="1512" w:hanging="361"/>
      </w:pPr>
      <w:rPr>
        <w:rFonts w:hint="default"/>
        <w:lang w:val="it-IT" w:eastAsia="en-US" w:bidi="ar-SA"/>
      </w:rPr>
    </w:lvl>
    <w:lvl w:ilvl="2" w:tplc="9D1EF77E">
      <w:numFmt w:val="bullet"/>
      <w:lvlText w:val="•"/>
      <w:lvlJc w:val="left"/>
      <w:pPr>
        <w:ind w:left="2484" w:hanging="361"/>
      </w:pPr>
      <w:rPr>
        <w:rFonts w:hint="default"/>
        <w:lang w:val="it-IT" w:eastAsia="en-US" w:bidi="ar-SA"/>
      </w:rPr>
    </w:lvl>
    <w:lvl w:ilvl="3" w:tplc="5CD026AE">
      <w:numFmt w:val="bullet"/>
      <w:lvlText w:val="•"/>
      <w:lvlJc w:val="left"/>
      <w:pPr>
        <w:ind w:left="3456" w:hanging="361"/>
      </w:pPr>
      <w:rPr>
        <w:rFonts w:hint="default"/>
        <w:lang w:val="it-IT" w:eastAsia="en-US" w:bidi="ar-SA"/>
      </w:rPr>
    </w:lvl>
    <w:lvl w:ilvl="4" w:tplc="2F40337C">
      <w:numFmt w:val="bullet"/>
      <w:lvlText w:val="•"/>
      <w:lvlJc w:val="left"/>
      <w:pPr>
        <w:ind w:left="4428" w:hanging="361"/>
      </w:pPr>
      <w:rPr>
        <w:rFonts w:hint="default"/>
        <w:lang w:val="it-IT" w:eastAsia="en-US" w:bidi="ar-SA"/>
      </w:rPr>
    </w:lvl>
    <w:lvl w:ilvl="5" w:tplc="9892BF54">
      <w:numFmt w:val="bullet"/>
      <w:lvlText w:val="•"/>
      <w:lvlJc w:val="left"/>
      <w:pPr>
        <w:ind w:left="5400" w:hanging="361"/>
      </w:pPr>
      <w:rPr>
        <w:rFonts w:hint="default"/>
        <w:lang w:val="it-IT" w:eastAsia="en-US" w:bidi="ar-SA"/>
      </w:rPr>
    </w:lvl>
    <w:lvl w:ilvl="6" w:tplc="9696A1F2">
      <w:numFmt w:val="bullet"/>
      <w:lvlText w:val="•"/>
      <w:lvlJc w:val="left"/>
      <w:pPr>
        <w:ind w:left="6372" w:hanging="361"/>
      </w:pPr>
      <w:rPr>
        <w:rFonts w:hint="default"/>
        <w:lang w:val="it-IT" w:eastAsia="en-US" w:bidi="ar-SA"/>
      </w:rPr>
    </w:lvl>
    <w:lvl w:ilvl="7" w:tplc="6BFAD1CC">
      <w:numFmt w:val="bullet"/>
      <w:lvlText w:val="•"/>
      <w:lvlJc w:val="left"/>
      <w:pPr>
        <w:ind w:left="7344" w:hanging="361"/>
      </w:pPr>
      <w:rPr>
        <w:rFonts w:hint="default"/>
        <w:lang w:val="it-IT" w:eastAsia="en-US" w:bidi="ar-SA"/>
      </w:rPr>
    </w:lvl>
    <w:lvl w:ilvl="8" w:tplc="05002EAC">
      <w:numFmt w:val="bullet"/>
      <w:lvlText w:val="•"/>
      <w:lvlJc w:val="left"/>
      <w:pPr>
        <w:ind w:left="8316" w:hanging="361"/>
      </w:pPr>
      <w:rPr>
        <w:rFonts w:hint="default"/>
        <w:lang w:val="it-IT" w:eastAsia="en-US" w:bidi="ar-SA"/>
      </w:rPr>
    </w:lvl>
  </w:abstractNum>
  <w:abstractNum w:abstractNumId="21" w15:restartNumberingAfterBreak="0">
    <w:nsid w:val="7658717E"/>
    <w:multiLevelType w:val="hybridMultilevel"/>
    <w:tmpl w:val="2B780C28"/>
    <w:lvl w:ilvl="0" w:tplc="EF80AE9C">
      <w:numFmt w:val="bullet"/>
      <w:lvlText w:val="•"/>
      <w:lvlJc w:val="left"/>
      <w:pPr>
        <w:ind w:left="1106" w:hanging="286"/>
        <w:jc w:val="right"/>
      </w:pPr>
      <w:rPr>
        <w:rFonts w:hint="default"/>
        <w:spacing w:val="-1"/>
        <w:w w:val="83"/>
        <w:lang w:val="it-IT" w:eastAsia="en-US" w:bidi="ar-SA"/>
      </w:rPr>
    </w:lvl>
    <w:lvl w:ilvl="1" w:tplc="17882FF6">
      <w:numFmt w:val="bullet"/>
      <w:lvlText w:val="•"/>
      <w:lvlJc w:val="left"/>
      <w:pPr>
        <w:ind w:left="2016" w:hanging="286"/>
      </w:pPr>
      <w:rPr>
        <w:rFonts w:hint="default"/>
        <w:lang w:val="it-IT" w:eastAsia="en-US" w:bidi="ar-SA"/>
      </w:rPr>
    </w:lvl>
    <w:lvl w:ilvl="2" w:tplc="3FA02F70">
      <w:numFmt w:val="bullet"/>
      <w:lvlText w:val="•"/>
      <w:lvlJc w:val="left"/>
      <w:pPr>
        <w:ind w:left="2932" w:hanging="286"/>
      </w:pPr>
      <w:rPr>
        <w:rFonts w:hint="default"/>
        <w:lang w:val="it-IT" w:eastAsia="en-US" w:bidi="ar-SA"/>
      </w:rPr>
    </w:lvl>
    <w:lvl w:ilvl="3" w:tplc="56B2802C">
      <w:numFmt w:val="bullet"/>
      <w:lvlText w:val="•"/>
      <w:lvlJc w:val="left"/>
      <w:pPr>
        <w:ind w:left="3848" w:hanging="286"/>
      </w:pPr>
      <w:rPr>
        <w:rFonts w:hint="default"/>
        <w:lang w:val="it-IT" w:eastAsia="en-US" w:bidi="ar-SA"/>
      </w:rPr>
    </w:lvl>
    <w:lvl w:ilvl="4" w:tplc="7944BE82">
      <w:numFmt w:val="bullet"/>
      <w:lvlText w:val="•"/>
      <w:lvlJc w:val="left"/>
      <w:pPr>
        <w:ind w:left="4764" w:hanging="286"/>
      </w:pPr>
      <w:rPr>
        <w:rFonts w:hint="default"/>
        <w:lang w:val="it-IT" w:eastAsia="en-US" w:bidi="ar-SA"/>
      </w:rPr>
    </w:lvl>
    <w:lvl w:ilvl="5" w:tplc="FF8AD4FC">
      <w:numFmt w:val="bullet"/>
      <w:lvlText w:val="•"/>
      <w:lvlJc w:val="left"/>
      <w:pPr>
        <w:ind w:left="5680" w:hanging="286"/>
      </w:pPr>
      <w:rPr>
        <w:rFonts w:hint="default"/>
        <w:lang w:val="it-IT" w:eastAsia="en-US" w:bidi="ar-SA"/>
      </w:rPr>
    </w:lvl>
    <w:lvl w:ilvl="6" w:tplc="664AB37E">
      <w:numFmt w:val="bullet"/>
      <w:lvlText w:val="•"/>
      <w:lvlJc w:val="left"/>
      <w:pPr>
        <w:ind w:left="6596" w:hanging="286"/>
      </w:pPr>
      <w:rPr>
        <w:rFonts w:hint="default"/>
        <w:lang w:val="it-IT" w:eastAsia="en-US" w:bidi="ar-SA"/>
      </w:rPr>
    </w:lvl>
    <w:lvl w:ilvl="7" w:tplc="765E7490">
      <w:numFmt w:val="bullet"/>
      <w:lvlText w:val="•"/>
      <w:lvlJc w:val="left"/>
      <w:pPr>
        <w:ind w:left="7512" w:hanging="286"/>
      </w:pPr>
      <w:rPr>
        <w:rFonts w:hint="default"/>
        <w:lang w:val="it-IT" w:eastAsia="en-US" w:bidi="ar-SA"/>
      </w:rPr>
    </w:lvl>
    <w:lvl w:ilvl="8" w:tplc="2974A300">
      <w:numFmt w:val="bullet"/>
      <w:lvlText w:val="•"/>
      <w:lvlJc w:val="left"/>
      <w:pPr>
        <w:ind w:left="8428" w:hanging="286"/>
      </w:pPr>
      <w:rPr>
        <w:rFonts w:hint="default"/>
        <w:lang w:val="it-IT" w:eastAsia="en-US" w:bidi="ar-SA"/>
      </w:rPr>
    </w:lvl>
  </w:abstractNum>
  <w:abstractNum w:abstractNumId="22" w15:restartNumberingAfterBreak="0">
    <w:nsid w:val="77496D0D"/>
    <w:multiLevelType w:val="hybridMultilevel"/>
    <w:tmpl w:val="6E7060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85C3CB2"/>
    <w:multiLevelType w:val="hybridMultilevel"/>
    <w:tmpl w:val="6598DE50"/>
    <w:lvl w:ilvl="0" w:tplc="625C0208">
      <w:numFmt w:val="bullet"/>
      <w:lvlText w:val="–"/>
      <w:lvlJc w:val="left"/>
      <w:pPr>
        <w:ind w:left="833" w:hanging="360"/>
      </w:pPr>
      <w:rPr>
        <w:rFonts w:ascii="Verdana" w:eastAsia="Verdana" w:hAnsi="Verdana" w:cs="Verdana" w:hint="default"/>
        <w:w w:val="95"/>
        <w:sz w:val="24"/>
        <w:szCs w:val="24"/>
        <w:lang w:val="it-IT" w:eastAsia="en-US" w:bidi="ar-SA"/>
      </w:rPr>
    </w:lvl>
    <w:lvl w:ilvl="1" w:tplc="610698D4">
      <w:numFmt w:val="bullet"/>
      <w:lvlText w:val="•"/>
      <w:lvlJc w:val="left"/>
      <w:pPr>
        <w:ind w:left="1782" w:hanging="360"/>
      </w:pPr>
      <w:rPr>
        <w:rFonts w:hint="default"/>
        <w:lang w:val="it-IT" w:eastAsia="en-US" w:bidi="ar-SA"/>
      </w:rPr>
    </w:lvl>
    <w:lvl w:ilvl="2" w:tplc="8812C3C4">
      <w:numFmt w:val="bullet"/>
      <w:lvlText w:val="•"/>
      <w:lvlJc w:val="left"/>
      <w:pPr>
        <w:ind w:left="2724" w:hanging="360"/>
      </w:pPr>
      <w:rPr>
        <w:rFonts w:hint="default"/>
        <w:lang w:val="it-IT" w:eastAsia="en-US" w:bidi="ar-SA"/>
      </w:rPr>
    </w:lvl>
    <w:lvl w:ilvl="3" w:tplc="DE667DB4">
      <w:numFmt w:val="bullet"/>
      <w:lvlText w:val="•"/>
      <w:lvlJc w:val="left"/>
      <w:pPr>
        <w:ind w:left="3666" w:hanging="360"/>
      </w:pPr>
      <w:rPr>
        <w:rFonts w:hint="default"/>
        <w:lang w:val="it-IT" w:eastAsia="en-US" w:bidi="ar-SA"/>
      </w:rPr>
    </w:lvl>
    <w:lvl w:ilvl="4" w:tplc="CD106B36">
      <w:numFmt w:val="bullet"/>
      <w:lvlText w:val="•"/>
      <w:lvlJc w:val="left"/>
      <w:pPr>
        <w:ind w:left="4608" w:hanging="360"/>
      </w:pPr>
      <w:rPr>
        <w:rFonts w:hint="default"/>
        <w:lang w:val="it-IT" w:eastAsia="en-US" w:bidi="ar-SA"/>
      </w:rPr>
    </w:lvl>
    <w:lvl w:ilvl="5" w:tplc="4F2A8A2C">
      <w:numFmt w:val="bullet"/>
      <w:lvlText w:val="•"/>
      <w:lvlJc w:val="left"/>
      <w:pPr>
        <w:ind w:left="5550" w:hanging="360"/>
      </w:pPr>
      <w:rPr>
        <w:rFonts w:hint="default"/>
        <w:lang w:val="it-IT" w:eastAsia="en-US" w:bidi="ar-SA"/>
      </w:rPr>
    </w:lvl>
    <w:lvl w:ilvl="6" w:tplc="649E86CE">
      <w:numFmt w:val="bullet"/>
      <w:lvlText w:val="•"/>
      <w:lvlJc w:val="left"/>
      <w:pPr>
        <w:ind w:left="6492" w:hanging="360"/>
      </w:pPr>
      <w:rPr>
        <w:rFonts w:hint="default"/>
        <w:lang w:val="it-IT" w:eastAsia="en-US" w:bidi="ar-SA"/>
      </w:rPr>
    </w:lvl>
    <w:lvl w:ilvl="7" w:tplc="2D021726">
      <w:numFmt w:val="bullet"/>
      <w:lvlText w:val="•"/>
      <w:lvlJc w:val="left"/>
      <w:pPr>
        <w:ind w:left="7434" w:hanging="360"/>
      </w:pPr>
      <w:rPr>
        <w:rFonts w:hint="default"/>
        <w:lang w:val="it-IT" w:eastAsia="en-US" w:bidi="ar-SA"/>
      </w:rPr>
    </w:lvl>
    <w:lvl w:ilvl="8" w:tplc="77D6C156">
      <w:numFmt w:val="bullet"/>
      <w:lvlText w:val="•"/>
      <w:lvlJc w:val="left"/>
      <w:pPr>
        <w:ind w:left="8376" w:hanging="360"/>
      </w:pPr>
      <w:rPr>
        <w:rFonts w:hint="default"/>
        <w:lang w:val="it-IT" w:eastAsia="en-US" w:bidi="ar-SA"/>
      </w:rPr>
    </w:lvl>
  </w:abstractNum>
  <w:num w:numId="1">
    <w:abstractNumId w:val="5"/>
  </w:num>
  <w:num w:numId="2">
    <w:abstractNumId w:val="16"/>
  </w:num>
  <w:num w:numId="3">
    <w:abstractNumId w:val="23"/>
  </w:num>
  <w:num w:numId="4">
    <w:abstractNumId w:val="15"/>
  </w:num>
  <w:num w:numId="5">
    <w:abstractNumId w:val="6"/>
  </w:num>
  <w:num w:numId="6">
    <w:abstractNumId w:val="14"/>
  </w:num>
  <w:num w:numId="7">
    <w:abstractNumId w:val="3"/>
  </w:num>
  <w:num w:numId="8">
    <w:abstractNumId w:val="0"/>
  </w:num>
  <w:num w:numId="9">
    <w:abstractNumId w:val="2"/>
  </w:num>
  <w:num w:numId="10">
    <w:abstractNumId w:val="12"/>
  </w:num>
  <w:num w:numId="11">
    <w:abstractNumId w:val="1"/>
  </w:num>
  <w:num w:numId="12">
    <w:abstractNumId w:val="10"/>
  </w:num>
  <w:num w:numId="13">
    <w:abstractNumId w:val="20"/>
  </w:num>
  <w:num w:numId="14">
    <w:abstractNumId w:val="21"/>
  </w:num>
  <w:num w:numId="15">
    <w:abstractNumId w:val="19"/>
  </w:num>
  <w:num w:numId="16">
    <w:abstractNumId w:val="13"/>
  </w:num>
  <w:num w:numId="17">
    <w:abstractNumId w:val="7"/>
  </w:num>
  <w:num w:numId="18">
    <w:abstractNumId w:val="17"/>
  </w:num>
  <w:num w:numId="19">
    <w:abstractNumId w:val="11"/>
  </w:num>
  <w:num w:numId="20">
    <w:abstractNumId w:val="18"/>
  </w:num>
  <w:num w:numId="21">
    <w:abstractNumId w:val="9"/>
  </w:num>
  <w:num w:numId="22">
    <w:abstractNumId w:val="8"/>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E1"/>
    <w:rsid w:val="00016703"/>
    <w:rsid w:val="000F003B"/>
    <w:rsid w:val="001717AA"/>
    <w:rsid w:val="00186F69"/>
    <w:rsid w:val="001A7570"/>
    <w:rsid w:val="002B53D1"/>
    <w:rsid w:val="00357630"/>
    <w:rsid w:val="00390982"/>
    <w:rsid w:val="004B7B17"/>
    <w:rsid w:val="00552105"/>
    <w:rsid w:val="005F4866"/>
    <w:rsid w:val="00735C24"/>
    <w:rsid w:val="00833AA9"/>
    <w:rsid w:val="008A00B5"/>
    <w:rsid w:val="00A0567C"/>
    <w:rsid w:val="00B27D8B"/>
    <w:rsid w:val="00CA2896"/>
    <w:rsid w:val="00CD0E35"/>
    <w:rsid w:val="00E51430"/>
    <w:rsid w:val="00F1795D"/>
    <w:rsid w:val="00F314E1"/>
    <w:rsid w:val="00FF0B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F3A5F"/>
  <w15:docId w15:val="{FACAABB4-A2F8-4327-82A4-550B9DA0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rPr>
  </w:style>
  <w:style w:type="paragraph" w:styleId="Titolo1">
    <w:name w:val="heading 1"/>
    <w:basedOn w:val="Normale"/>
    <w:uiPriority w:val="1"/>
    <w:qFormat/>
    <w:pPr>
      <w:ind w:left="112"/>
      <w:outlineLvl w:val="0"/>
    </w:pPr>
    <w:rPr>
      <w:rFonts w:ascii="Tahoma" w:eastAsia="Tahoma" w:hAnsi="Tahoma" w:cs="Tahom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21"/>
      <w:ind w:left="978" w:hanging="399"/>
    </w:pPr>
    <w:rPr>
      <w:sz w:val="24"/>
      <w:szCs w:val="24"/>
    </w:rPr>
  </w:style>
  <w:style w:type="paragraph" w:styleId="Sommario2">
    <w:name w:val="toc 2"/>
    <w:basedOn w:val="Normale"/>
    <w:uiPriority w:val="1"/>
    <w:qFormat/>
    <w:pPr>
      <w:spacing w:before="121"/>
      <w:ind w:left="978" w:hanging="265"/>
    </w:pPr>
    <w:rPr>
      <w:sz w:val="24"/>
      <w:szCs w:val="24"/>
    </w:r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3" w:hanging="36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E51430"/>
    <w:rPr>
      <w:color w:val="0000FF" w:themeColor="hyperlink"/>
      <w:u w:val="single"/>
    </w:rPr>
  </w:style>
  <w:style w:type="character" w:styleId="Rimandocommento">
    <w:name w:val="annotation reference"/>
    <w:basedOn w:val="Carpredefinitoparagrafo"/>
    <w:uiPriority w:val="99"/>
    <w:semiHidden/>
    <w:unhideWhenUsed/>
    <w:rsid w:val="00F1795D"/>
    <w:rPr>
      <w:sz w:val="16"/>
      <w:szCs w:val="16"/>
    </w:rPr>
  </w:style>
  <w:style w:type="paragraph" w:styleId="Testocommento">
    <w:name w:val="annotation text"/>
    <w:basedOn w:val="Normale"/>
    <w:link w:val="TestocommentoCarattere"/>
    <w:uiPriority w:val="99"/>
    <w:semiHidden/>
    <w:unhideWhenUsed/>
    <w:rsid w:val="00F1795D"/>
    <w:rPr>
      <w:sz w:val="20"/>
      <w:szCs w:val="20"/>
    </w:rPr>
  </w:style>
  <w:style w:type="character" w:customStyle="1" w:styleId="TestocommentoCarattere">
    <w:name w:val="Testo commento Carattere"/>
    <w:basedOn w:val="Carpredefinitoparagrafo"/>
    <w:link w:val="Testocommento"/>
    <w:uiPriority w:val="99"/>
    <w:semiHidden/>
    <w:rsid w:val="00F1795D"/>
    <w:rPr>
      <w:rFonts w:ascii="Verdana" w:eastAsia="Verdana" w:hAnsi="Verdana" w:cs="Verdana"/>
      <w:sz w:val="20"/>
      <w:szCs w:val="20"/>
      <w:lang w:val="it-IT"/>
    </w:rPr>
  </w:style>
  <w:style w:type="paragraph" w:styleId="Soggettocommento">
    <w:name w:val="annotation subject"/>
    <w:basedOn w:val="Testocommento"/>
    <w:next w:val="Testocommento"/>
    <w:link w:val="SoggettocommentoCarattere"/>
    <w:uiPriority w:val="99"/>
    <w:semiHidden/>
    <w:unhideWhenUsed/>
    <w:rsid w:val="00F1795D"/>
    <w:rPr>
      <w:b/>
      <w:bCs/>
    </w:rPr>
  </w:style>
  <w:style w:type="character" w:customStyle="1" w:styleId="SoggettocommentoCarattere">
    <w:name w:val="Soggetto commento Carattere"/>
    <w:basedOn w:val="TestocommentoCarattere"/>
    <w:link w:val="Soggettocommento"/>
    <w:uiPriority w:val="99"/>
    <w:semiHidden/>
    <w:rsid w:val="00F1795D"/>
    <w:rPr>
      <w:rFonts w:ascii="Verdana" w:eastAsia="Verdana" w:hAnsi="Verdana" w:cs="Verdana"/>
      <w:b/>
      <w:bCs/>
      <w:sz w:val="20"/>
      <w:szCs w:val="20"/>
      <w:lang w:val="it-IT"/>
    </w:rPr>
  </w:style>
  <w:style w:type="paragraph" w:styleId="Testofumetto">
    <w:name w:val="Balloon Text"/>
    <w:basedOn w:val="Normale"/>
    <w:link w:val="TestofumettoCarattere"/>
    <w:uiPriority w:val="99"/>
    <w:semiHidden/>
    <w:unhideWhenUsed/>
    <w:rsid w:val="00F1795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795D"/>
    <w:rPr>
      <w:rFonts w:ascii="Segoe UI" w:eastAsia="Verdana"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tocollo@pec.ats-insu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32f300-9add-4207-89e3-3112703f036a" xsi:nil="true"/>
    <lcf76f155ced4ddcb4097134ff3c332f xmlns="1417a50c-808b-41e5-b0cc-d01412f548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765370ADB4BD74FBD8950B2AE58E116" ma:contentTypeVersion="10" ma:contentTypeDescription="Creare un nuovo documento." ma:contentTypeScope="" ma:versionID="90e59d5db7d2ecb7b62f903a5a25326e">
  <xsd:schema xmlns:xsd="http://www.w3.org/2001/XMLSchema" xmlns:xs="http://www.w3.org/2001/XMLSchema" xmlns:p="http://schemas.microsoft.com/office/2006/metadata/properties" xmlns:ns2="1417a50c-808b-41e5-b0cc-d01412f54869" xmlns:ns3="a132f300-9add-4207-89e3-3112703f036a" targetNamespace="http://schemas.microsoft.com/office/2006/metadata/properties" ma:root="true" ma:fieldsID="ba4e43268cad3af70c08377013895c50" ns2:_="" ns3:_="">
    <xsd:import namespace="1417a50c-808b-41e5-b0cc-d01412f54869"/>
    <xsd:import namespace="a132f300-9add-4207-89e3-3112703f03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7a50c-808b-41e5-b0cc-d01412f54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2f300-9add-4207-89e3-3112703f03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bd3958c-eb24-492c-8feb-6c7872ae92c6}" ma:internalName="TaxCatchAll" ma:showField="CatchAllData" ma:web="a132f300-9add-4207-89e3-3112703f0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045CE-D4B3-4C23-8EFA-A701717DFB2D}">
  <ds:schemaRefs>
    <ds:schemaRef ds:uri="http://schemas.microsoft.com/sharepoint/v3/contenttype/forms"/>
  </ds:schemaRefs>
</ds:datastoreItem>
</file>

<file path=customXml/itemProps2.xml><?xml version="1.0" encoding="utf-8"?>
<ds:datastoreItem xmlns:ds="http://schemas.openxmlformats.org/officeDocument/2006/customXml" ds:itemID="{03536E67-504C-4442-99EF-3F7251890A31}">
  <ds:schemaRefs>
    <ds:schemaRef ds:uri="http://purl.org/dc/elements/1.1/"/>
    <ds:schemaRef ds:uri="http://purl.org/dc/dcmitype/"/>
    <ds:schemaRef ds:uri="1417a50c-808b-41e5-b0cc-d01412f54869"/>
    <ds:schemaRef ds:uri="http://schemas.microsoft.com/office/2006/documentManagement/types"/>
    <ds:schemaRef ds:uri="a132f300-9add-4207-89e3-3112703f036a"/>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5248C0B-1BA0-45DE-88FD-80D24DF51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7a50c-808b-41e5-b0cc-d01412f54869"/>
    <ds:schemaRef ds:uri="a132f300-9add-4207-89e3-3112703f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3415</Words>
  <Characters>19467</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Stucchi</dc:creator>
  <cp:lastModifiedBy>Dotti Gabriella</cp:lastModifiedBy>
  <cp:revision>11</cp:revision>
  <dcterms:created xsi:type="dcterms:W3CDTF">2022-07-06T08:15:00Z</dcterms:created>
  <dcterms:modified xsi:type="dcterms:W3CDTF">2022-07-28T08:37:00Z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2010</vt:lpwstr>
  </property>
  <property fmtid="{D5CDD505-2E9C-101B-9397-08002B2CF9AE}" pid="4" name="LastSaved">
    <vt:filetime>2022-07-06T00:00:00Z</vt:filetime>
  </property>
  <property fmtid="{D5CDD505-2E9C-101B-9397-08002B2CF9AE}" pid="5" name="ContentTypeId">
    <vt:lpwstr>0x010100B3B3180F2078774D99BE96A66F356E70</vt:lpwstr>
  </property>
  <property fmtid="{D5CDD505-2E9C-101B-9397-08002B2CF9AE}" pid="6" name="MediaServiceImageTags">
    <vt:lpwstr/>
  </property>
</Properties>
</file>